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jc w:val="right"/>
        <w:rPr>
          <w:rFonts w:ascii="Sylfaen" w:eastAsia="Arial Unicode MS" w:hAnsi="Sylfaen" w:cs="Arial Unicode MS"/>
          <w:b/>
          <w:sz w:val="22"/>
          <w:szCs w:val="22"/>
        </w:rPr>
      </w:pPr>
      <w:r w:rsidRPr="00210642">
        <w:rPr>
          <w:rFonts w:ascii="Sylfaen" w:eastAsia="Arial Unicode MS" w:hAnsi="Sylfaen" w:cs="Arial Unicode MS"/>
          <w:b/>
          <w:sz w:val="22"/>
          <w:szCs w:val="22"/>
        </w:rPr>
        <w:t xml:space="preserve">დანართი N1 </w:t>
      </w:r>
    </w:p>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jc w:val="right"/>
        <w:rPr>
          <w:rFonts w:ascii="Sylfaen" w:eastAsia="Merriweather" w:hAnsi="Sylfaen" w:cs="Merriweather"/>
          <w:b/>
          <w:sz w:val="22"/>
          <w:szCs w:val="22"/>
        </w:rPr>
      </w:pPr>
    </w:p>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jc w:val="right"/>
        <w:rPr>
          <w:rFonts w:ascii="Sylfaen" w:eastAsia="Merriweather" w:hAnsi="Sylfaen" w:cs="Merriweather"/>
          <w:b/>
          <w:sz w:val="22"/>
          <w:szCs w:val="22"/>
        </w:rPr>
      </w:pPr>
    </w:p>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jc w:val="center"/>
        <w:rPr>
          <w:rFonts w:ascii="Sylfaen" w:eastAsia="Arial Unicode MS" w:hAnsi="Sylfaen" w:cs="Arial Unicode MS"/>
          <w:b/>
          <w:sz w:val="22"/>
          <w:szCs w:val="22"/>
        </w:rPr>
      </w:pPr>
      <w:r w:rsidRPr="00210642">
        <w:rPr>
          <w:rFonts w:ascii="Sylfaen" w:eastAsia="Arial Unicode MS" w:hAnsi="Sylfaen" w:cs="Arial Unicode MS"/>
          <w:b/>
          <w:sz w:val="22"/>
          <w:szCs w:val="22"/>
        </w:rPr>
        <w:t>რეცენზენტთა საგნობრივი ჯგუფის მუშაობის ინსტრუქცია</w:t>
      </w:r>
    </w:p>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rPr>
          <w:rFonts w:ascii="Sylfaen" w:eastAsia="Merriweather" w:hAnsi="Sylfaen" w:cs="Merriweather"/>
          <w:sz w:val="22"/>
          <w:szCs w:val="22"/>
        </w:rPr>
      </w:pPr>
    </w:p>
    <w:p w:rsidR="00402BED" w:rsidRPr="00210642" w:rsidRDefault="00402BED" w:rsidP="00402BED">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line="276" w:lineRule="auto"/>
        <w:jc w:val="center"/>
        <w:rPr>
          <w:rFonts w:ascii="Sylfaen" w:eastAsia="Merriweather" w:hAnsi="Sylfaen" w:cs="Merriweather"/>
          <w:sz w:val="22"/>
          <w:szCs w:val="22"/>
        </w:rPr>
      </w:pPr>
    </w:p>
    <w:p w:rsidR="00402BED" w:rsidRPr="00210642" w:rsidRDefault="00402BED" w:rsidP="00402BED">
      <w:pPr>
        <w:tabs>
          <w:tab w:val="left" w:pos="284"/>
          <w:tab w:val="center" w:pos="5099"/>
        </w:tabs>
        <w:spacing w:line="276" w:lineRule="auto"/>
        <w:jc w:val="left"/>
        <w:rPr>
          <w:rFonts w:ascii="Sylfaen" w:eastAsia="Merriweather" w:hAnsi="Sylfaen" w:cs="Merriweather"/>
          <w:b/>
          <w:sz w:val="22"/>
          <w:szCs w:val="22"/>
          <w:highlight w:val="yellow"/>
        </w:rPr>
      </w:pPr>
      <w:r w:rsidRPr="00210642">
        <w:rPr>
          <w:rFonts w:ascii="Sylfaen" w:eastAsia="Arial Unicode MS" w:hAnsi="Sylfaen" w:cs="Arial Unicode MS"/>
          <w:b/>
          <w:sz w:val="22"/>
          <w:szCs w:val="22"/>
          <w:highlight w:val="white"/>
        </w:rPr>
        <w:t xml:space="preserve">მუხლი 1. რეცენზირების პროცესი </w:t>
      </w:r>
      <w:r w:rsidRPr="00210642">
        <w:rPr>
          <w:rFonts w:ascii="Sylfaen" w:eastAsia="Merriweather" w:hAnsi="Sylfaen" w:cs="Merriweather"/>
          <w:b/>
          <w:sz w:val="22"/>
          <w:szCs w:val="22"/>
        </w:rPr>
        <w:tab/>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highlight w:val="white"/>
        </w:rPr>
        <w:t xml:space="preserve">1. </w:t>
      </w:r>
      <w:r w:rsidRPr="00210642">
        <w:rPr>
          <w:rFonts w:ascii="Sylfaen" w:eastAsia="Arial Unicode MS" w:hAnsi="Sylfaen" w:cs="Arial Unicode MS"/>
          <w:sz w:val="22"/>
          <w:szCs w:val="22"/>
        </w:rPr>
        <w:t>რეცენზირება წარმოებს სახელმძღვანელოს/სერიის შეფასების შინაარსობრივი და ტექნიკური კრიტერიუმების გამოყენებით, წინამდებარე ინსტრუქციით, რეცენზენტებსა და მართვის სისტემას შორის გაფორმებული ხელშეკრულების პირობებისა და სამუშაოს შესრულებასთან დაკავშირებით მართვის სისტემის მიერ გაცემული ინსტრუქციების და დადგენილი ვადების შესაბამისად.</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2. რეცენზირებას ახორციელებს რეცენზენტთა საგნობრივი ჯგუფის თითოეული რეცენზენტი ინდივიდუალურად, საკუთარი კომპეტენციის საფუძველზე, რეცენზენტთა საგნობრივი ჯგუფის დანარჩენ წევრებთან კონსულტაციების გარეშე. რეცენზენტი ვალდებულია სამუშაო შეასრულოს მიუკერძოებლობისა და კეთილსინდისიერების პრინციპების დაცვით. რეცენზენტთა საგნობრივი ჯგუფი ვალდებულია შეხვედრის ფორმატში განიხილოს რეცენზენტთა საგნობრივი ჯგუფის რეცენზიის დასაბუთება ან/და იმსჯელოს რეკომენდაციების/მითითებების ურთიერთშეჯერებისა და რედაქციულად ჩამოყალიბების საკითხზე.</w:t>
      </w:r>
    </w:p>
    <w:p w:rsidR="00402BED" w:rsidRPr="00210642" w:rsidRDefault="00402BED" w:rsidP="00402BED">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3. რეცენზენტი რეცენზირებას ახორციელებს ელექტრონულ სისტემაში თავისი მომხმარებლისა(User)</w:t>
      </w:r>
      <w:r w:rsidRPr="00210642">
        <w:rPr>
          <w:rFonts w:ascii="Sylfaen" w:eastAsia="Arial Unicode MS" w:hAnsi="Sylfaen" w:cs="Arial Unicode MS"/>
          <w:sz w:val="22"/>
          <w:szCs w:val="22"/>
          <w:highlight w:val="white"/>
          <w:lang w:val="en-US"/>
        </w:rPr>
        <w:t xml:space="preserve"> </w:t>
      </w:r>
      <w:r w:rsidRPr="00210642">
        <w:rPr>
          <w:rFonts w:ascii="Sylfaen" w:eastAsia="Arial Unicode MS" w:hAnsi="Sylfaen" w:cs="Arial Unicode MS"/>
          <w:sz w:val="22"/>
          <w:szCs w:val="22"/>
          <w:highlight w:val="white"/>
        </w:rPr>
        <w:t xml:space="preserve">და პაროლის გამოყენებით. </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highlight w:val="white"/>
          <w:lang w:val="en-US"/>
        </w:rPr>
        <w:t>4</w:t>
      </w:r>
      <w:r w:rsidRPr="00210642">
        <w:rPr>
          <w:rFonts w:ascii="Sylfaen" w:eastAsia="Merriweather" w:hAnsi="Sylfaen" w:cs="Merriweather"/>
          <w:sz w:val="22"/>
          <w:szCs w:val="22"/>
          <w:highlight w:val="white"/>
        </w:rPr>
        <w:t xml:space="preserve">. </w:t>
      </w:r>
      <w:r w:rsidRPr="00210642">
        <w:rPr>
          <w:rFonts w:ascii="Sylfaen" w:eastAsia="Arial Unicode MS" w:hAnsi="Sylfaen" w:cs="Arial Unicode MS"/>
          <w:sz w:val="22"/>
          <w:szCs w:val="22"/>
        </w:rPr>
        <w:t xml:space="preserve">რეცენზენტი ვალდებულია რეცენზირებისას, მაკეტს კონკრეტულ ინდიკატორში მიანიჭოს 1-10 ქულა, შემდეგი მნიშვნელობით: </w:t>
      </w:r>
      <w:r w:rsidRPr="00210642">
        <w:rPr>
          <w:rFonts w:ascii="Sylfaen" w:eastAsia="Arial Unicode MS" w:hAnsi="Sylfaen" w:cs="Arial Unicode MS"/>
          <w:sz w:val="22"/>
          <w:szCs w:val="22"/>
          <w:highlight w:val="white"/>
        </w:rPr>
        <w:t xml:space="preserve">1-2 ქულა -  „ვერ </w:t>
      </w:r>
      <w:proofErr w:type="gramStart"/>
      <w:r w:rsidRPr="00210642">
        <w:rPr>
          <w:rFonts w:ascii="Sylfaen" w:eastAsia="Arial Unicode MS" w:hAnsi="Sylfaen" w:cs="Arial Unicode MS"/>
          <w:sz w:val="22"/>
          <w:szCs w:val="22"/>
          <w:highlight w:val="white"/>
        </w:rPr>
        <w:t>აკმაყოფილებს“</w:t>
      </w:r>
      <w:proofErr w:type="gramEnd"/>
      <w:r w:rsidRPr="00210642">
        <w:rPr>
          <w:rFonts w:ascii="Sylfaen" w:eastAsia="Arial Unicode MS" w:hAnsi="Sylfaen" w:cs="Arial Unicode MS"/>
          <w:sz w:val="22"/>
          <w:szCs w:val="22"/>
          <w:highlight w:val="white"/>
        </w:rPr>
        <w:t>; 3-4 ქულა - „ნაწილობრივ აკმაყოფილებს“; 5-6 ქულა - „საშუალოდ აკმაყოფილებს“; 7-8 ქულა - „უმეტესად აკმაყოფილებს“; 9-10  ქულა - „სრულად აკმაყოფილებს“.</w:t>
      </w:r>
    </w:p>
    <w:p w:rsidR="00402BED" w:rsidRPr="00210642" w:rsidRDefault="00402BED" w:rsidP="00402BED">
      <w:pPr>
        <w:widowControl/>
        <w:tabs>
          <w:tab w:val="left" w:pos="284"/>
        </w:tabs>
        <w:spacing w:line="276" w:lineRule="auto"/>
        <w:rPr>
          <w:rFonts w:ascii="Sylfaen" w:eastAsia="Merriweather" w:hAnsi="Sylfaen" w:cs="Merriweather"/>
          <w:sz w:val="22"/>
          <w:szCs w:val="22"/>
        </w:rPr>
      </w:pPr>
      <w:proofErr w:type="gramStart"/>
      <w:r w:rsidRPr="00210642">
        <w:rPr>
          <w:rFonts w:ascii="Sylfaen" w:eastAsia="Arial Unicode MS" w:hAnsi="Sylfaen" w:cs="Arial Unicode MS"/>
          <w:sz w:val="22"/>
          <w:szCs w:val="22"/>
          <w:lang w:val="en-US"/>
        </w:rPr>
        <w:t>5</w:t>
      </w:r>
      <w:r w:rsidRPr="00210642">
        <w:rPr>
          <w:rFonts w:ascii="Sylfaen" w:eastAsia="Arial Unicode MS" w:hAnsi="Sylfaen" w:cs="Arial Unicode MS"/>
          <w:sz w:val="22"/>
          <w:szCs w:val="22"/>
        </w:rPr>
        <w:t>. ,,ზოგადი</w:t>
      </w:r>
      <w:proofErr w:type="gramEnd"/>
      <w:r w:rsidRPr="00210642">
        <w:rPr>
          <w:rFonts w:ascii="Sylfaen" w:eastAsia="Arial Unicode MS" w:hAnsi="Sylfaen" w:cs="Arial Unicode MS"/>
          <w:sz w:val="22"/>
          <w:szCs w:val="22"/>
        </w:rPr>
        <w:t xml:space="preserve"> განათლების დაწყებითი საფეხურის ზოგადსაგანმანათლებლო დაწესებულების სახელმძღვანელოს/სერიის მაკეტის რეცენზირების წესის“ დანართი N2-ით გათვალისწინებულ მოთხოვნებთან მაკეტის შესაბამისობის საკითხი წყდება რეცენზენტთა </w:t>
      </w:r>
      <w:r w:rsidRPr="00210642">
        <w:rPr>
          <w:rFonts w:ascii="Sylfaen" w:eastAsia="Arial Unicode MS" w:hAnsi="Sylfaen" w:cs="Arial Unicode MS"/>
          <w:sz w:val="22"/>
          <w:szCs w:val="22"/>
          <w:highlight w:val="white"/>
        </w:rPr>
        <w:t xml:space="preserve">საგნობრივი ჯგუფის </w:t>
      </w:r>
      <w:r w:rsidRPr="00210642">
        <w:rPr>
          <w:rFonts w:ascii="Sylfaen" w:eastAsia="Arial Unicode MS" w:hAnsi="Sylfaen" w:cs="Arial Unicode MS"/>
          <w:sz w:val="22"/>
          <w:szCs w:val="22"/>
        </w:rPr>
        <w:t xml:space="preserve">წევრთა (რეცენზენტთა) ხმათა უმრავლესობით. </w:t>
      </w:r>
    </w:p>
    <w:p w:rsidR="00402BED" w:rsidRPr="00210642" w:rsidRDefault="00402BED" w:rsidP="00402BED">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lang w:val="en-US"/>
        </w:rPr>
        <w:t>6</w:t>
      </w:r>
      <w:r w:rsidRPr="00210642">
        <w:rPr>
          <w:rFonts w:ascii="Sylfaen" w:eastAsia="Arial Unicode MS" w:hAnsi="Sylfaen" w:cs="Arial Unicode MS"/>
          <w:sz w:val="22"/>
          <w:szCs w:val="22"/>
        </w:rPr>
        <w:t>. თითოეული რეცენზენტის მიერ შედგენილი რეცენზია, განურჩევლად შეფასების შედეგისა, უნდა შეიცავდეს შინაარსობრივი კრიტერიუმის თითოეულ ინდიკატორში მინიჭებული ქულის ან/და „</w:t>
      </w:r>
      <w:proofErr w:type="gramStart"/>
      <w:r w:rsidRPr="00210642">
        <w:rPr>
          <w:rFonts w:ascii="Sylfaen" w:eastAsia="Arial Unicode MS" w:hAnsi="Sylfaen" w:cs="Arial Unicode MS"/>
          <w:sz w:val="22"/>
          <w:szCs w:val="22"/>
        </w:rPr>
        <w:t>მოთხოვნაში“ მითითებული</w:t>
      </w:r>
      <w:proofErr w:type="gramEnd"/>
      <w:r w:rsidRPr="00210642">
        <w:rPr>
          <w:rFonts w:ascii="Sylfaen" w:eastAsia="Arial Unicode MS" w:hAnsi="Sylfaen" w:cs="Arial Unicode MS"/>
          <w:sz w:val="22"/>
          <w:szCs w:val="22"/>
        </w:rPr>
        <w:t xml:space="preserve"> შეფასების დასაბუთებას (განმარტებას). </w:t>
      </w:r>
    </w:p>
    <w:p w:rsidR="00402BED" w:rsidRPr="00210642" w:rsidRDefault="00402BED" w:rsidP="00402BED">
      <w:pPr>
        <w:widowControl/>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lang w:val="en-US"/>
        </w:rPr>
        <w:t>7</w:t>
      </w:r>
      <w:r w:rsidRPr="00210642">
        <w:rPr>
          <w:rFonts w:ascii="Sylfaen" w:eastAsia="Merriweather" w:hAnsi="Sylfaen" w:cs="Merriweather"/>
          <w:sz w:val="22"/>
          <w:szCs w:val="22"/>
        </w:rPr>
        <w:t xml:space="preserve">. </w:t>
      </w:r>
      <w:r w:rsidRPr="00210642">
        <w:rPr>
          <w:rFonts w:ascii="Sylfaen" w:eastAsia="Arial Unicode MS" w:hAnsi="Sylfaen" w:cs="Arial Unicode MS"/>
          <w:sz w:val="22"/>
          <w:szCs w:val="22"/>
        </w:rPr>
        <w:t xml:space="preserve">მაკეტისათვის კონკრეტულ ინდიკატორში 1-9 ქულის მინიჭების ან </w:t>
      </w:r>
      <w:r w:rsidRPr="00210642">
        <w:rPr>
          <w:rFonts w:ascii="Sylfaen" w:eastAsia="Arial Unicode MS" w:hAnsi="Sylfaen" w:cs="Arial Unicode MS"/>
          <w:sz w:val="22"/>
          <w:szCs w:val="22"/>
          <w:highlight w:val="white"/>
        </w:rPr>
        <w:t xml:space="preserve">„ნაწილობრივ </w:t>
      </w:r>
      <w:proofErr w:type="gramStart"/>
      <w:r w:rsidRPr="00210642">
        <w:rPr>
          <w:rFonts w:ascii="Sylfaen" w:eastAsia="Arial Unicode MS" w:hAnsi="Sylfaen" w:cs="Arial Unicode MS"/>
          <w:sz w:val="22"/>
          <w:szCs w:val="22"/>
          <w:highlight w:val="white"/>
        </w:rPr>
        <w:t>აკმაყოფილებს“</w:t>
      </w:r>
      <w:r w:rsidRPr="00210642">
        <w:rPr>
          <w:rFonts w:ascii="Sylfaen" w:eastAsia="Arial Unicode MS" w:hAnsi="Sylfaen" w:cs="Arial Unicode MS"/>
          <w:sz w:val="22"/>
          <w:szCs w:val="22"/>
        </w:rPr>
        <w:t xml:space="preserve">  </w:t>
      </w:r>
      <w:proofErr w:type="gramEnd"/>
      <w:r w:rsidRPr="00210642">
        <w:rPr>
          <w:rFonts w:ascii="Sylfaen" w:eastAsia="Arial Unicode MS" w:hAnsi="Sylfaen" w:cs="Arial Unicode MS"/>
          <w:sz w:val="22"/>
          <w:szCs w:val="22"/>
        </w:rPr>
        <w:t xml:space="preserve">ან „არ აკმაყოფილებს“ </w:t>
      </w:r>
      <w:bookmarkStart w:id="0" w:name="_GoBack"/>
      <w:bookmarkEnd w:id="0"/>
      <w:r w:rsidRPr="00210642">
        <w:rPr>
          <w:rFonts w:ascii="Sylfaen" w:eastAsia="Arial Unicode MS" w:hAnsi="Sylfaen" w:cs="Arial Unicode MS"/>
          <w:sz w:val="22"/>
          <w:szCs w:val="22"/>
        </w:rPr>
        <w:t xml:space="preserve">შეფასების შემთხვევაში, რეცენზენტი ვალდებულია დასაბუთებაში განმარტოს შეფასების საფუძველი და  მოიყვანოს კონკრეტული მაგალითები/ადგილები მაკეტიდან, ხოლო 10 ქულის მინიჭების ან </w:t>
      </w:r>
      <w:r w:rsidRPr="00210642">
        <w:rPr>
          <w:rFonts w:ascii="Sylfaen" w:eastAsia="Arial Unicode MS" w:hAnsi="Sylfaen" w:cs="Sylfaen"/>
          <w:sz w:val="22"/>
          <w:szCs w:val="22"/>
        </w:rPr>
        <w:t>„სრულად აკმაყოფილებს“ შეფასების</w:t>
      </w:r>
      <w:r w:rsidRPr="00210642">
        <w:rPr>
          <w:rFonts w:ascii="Sylfaen" w:eastAsia="Arial Unicode MS" w:hAnsi="Sylfaen"/>
          <w:sz w:val="22"/>
          <w:szCs w:val="22"/>
        </w:rPr>
        <w:t xml:space="preserve"> </w:t>
      </w:r>
      <w:r w:rsidRPr="00210642">
        <w:rPr>
          <w:rFonts w:ascii="Sylfaen" w:eastAsia="Arial Unicode MS" w:hAnsi="Sylfaen" w:cs="Sylfaen"/>
          <w:spacing w:val="1"/>
          <w:sz w:val="22"/>
          <w:szCs w:val="22"/>
        </w:rPr>
        <w:t>შე</w:t>
      </w:r>
      <w:r w:rsidRPr="00210642">
        <w:rPr>
          <w:rFonts w:ascii="Sylfaen" w:eastAsia="Arial Unicode MS" w:hAnsi="Sylfaen" w:cs="Sylfaen"/>
          <w:spacing w:val="-2"/>
          <w:sz w:val="22"/>
          <w:szCs w:val="22"/>
        </w:rPr>
        <w:t>მ</w:t>
      </w:r>
      <w:r w:rsidRPr="00210642">
        <w:rPr>
          <w:rFonts w:ascii="Sylfaen" w:eastAsia="Arial Unicode MS" w:hAnsi="Sylfaen" w:cs="Sylfaen"/>
          <w:spacing w:val="1"/>
          <w:sz w:val="22"/>
          <w:szCs w:val="22"/>
        </w:rPr>
        <w:t>თხ</w:t>
      </w:r>
      <w:r w:rsidRPr="00210642">
        <w:rPr>
          <w:rFonts w:ascii="Sylfaen" w:eastAsia="Arial Unicode MS" w:hAnsi="Sylfaen" w:cs="Sylfaen"/>
          <w:spacing w:val="-2"/>
          <w:sz w:val="22"/>
          <w:szCs w:val="22"/>
        </w:rPr>
        <w:t>ვ</w:t>
      </w:r>
      <w:r w:rsidRPr="00210642">
        <w:rPr>
          <w:rFonts w:ascii="Sylfaen" w:eastAsia="Arial Unicode MS" w:hAnsi="Sylfaen" w:cs="Sylfaen"/>
          <w:spacing w:val="1"/>
          <w:sz w:val="22"/>
          <w:szCs w:val="22"/>
        </w:rPr>
        <w:t>ე</w:t>
      </w:r>
      <w:r w:rsidRPr="00210642">
        <w:rPr>
          <w:rFonts w:ascii="Sylfaen" w:eastAsia="Arial Unicode MS" w:hAnsi="Sylfaen" w:cs="Sylfaen"/>
          <w:sz w:val="22"/>
          <w:szCs w:val="22"/>
        </w:rPr>
        <w:t>ვ</w:t>
      </w:r>
      <w:r w:rsidRPr="00210642">
        <w:rPr>
          <w:rFonts w:ascii="Sylfaen" w:eastAsia="Arial Unicode MS" w:hAnsi="Sylfaen" w:cs="Sylfaen"/>
          <w:spacing w:val="-2"/>
          <w:sz w:val="22"/>
          <w:szCs w:val="22"/>
        </w:rPr>
        <w:t>ა</w:t>
      </w:r>
      <w:r w:rsidRPr="00210642">
        <w:rPr>
          <w:rFonts w:ascii="Sylfaen" w:eastAsia="Arial Unicode MS" w:hAnsi="Sylfaen" w:cs="Sylfaen"/>
          <w:spacing w:val="1"/>
          <w:sz w:val="22"/>
          <w:szCs w:val="22"/>
        </w:rPr>
        <w:t>შ</w:t>
      </w:r>
      <w:r w:rsidRPr="00210642">
        <w:rPr>
          <w:rFonts w:ascii="Sylfaen" w:eastAsia="Arial Unicode MS" w:hAnsi="Sylfaen" w:cs="Sylfaen"/>
          <w:sz w:val="22"/>
          <w:szCs w:val="22"/>
        </w:rPr>
        <w:t>ი</w:t>
      </w:r>
      <w:r w:rsidRPr="00210642">
        <w:rPr>
          <w:rFonts w:ascii="Sylfaen" w:eastAsia="Arial Unicode MS" w:hAnsi="Sylfaen" w:cs="Arial Unicode MS"/>
          <w:sz w:val="22"/>
          <w:szCs w:val="22"/>
        </w:rPr>
        <w:t xml:space="preserve"> - კონკრეტული ძლიერი მხარეები</w:t>
      </w:r>
      <w:r w:rsidRPr="00210642">
        <w:rPr>
          <w:rFonts w:ascii="Sylfaen" w:eastAsia="Merriweather" w:hAnsi="Sylfaen" w:cs="Merriweather"/>
          <w:sz w:val="22"/>
          <w:szCs w:val="22"/>
        </w:rPr>
        <w:t>.</w:t>
      </w:r>
    </w:p>
    <w:p w:rsidR="00402BED" w:rsidRPr="00210642" w:rsidRDefault="00402BED" w:rsidP="00402BED">
      <w:pPr>
        <w:widowControl/>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lang w:val="en-US"/>
        </w:rPr>
        <w:t>8</w:t>
      </w:r>
      <w:r w:rsidRPr="00210642">
        <w:rPr>
          <w:rFonts w:ascii="Sylfaen" w:eastAsia="Arial Unicode MS" w:hAnsi="Sylfaen" w:cs="Arial Unicode MS"/>
          <w:sz w:val="22"/>
          <w:szCs w:val="22"/>
        </w:rPr>
        <w:t xml:space="preserve">. იმ შემთხვევაში თუ რეცენზენტმა რეცენზირებისას დაადგინა, რომ ერთ მაკეტში ფიქსირდება ერთგვაროვანი ხასიათისა და კატეგორიის (მაგ. რედაქციული შეცდომები) ამ მუხლის მე-7 პუნქტში აღნიშნული ერთგვაროვანი მაგალითების/ადგილების 5-ზე მეტი შემთხვევა, </w:t>
      </w:r>
      <w:r w:rsidRPr="00210642">
        <w:rPr>
          <w:rFonts w:ascii="Sylfaen" w:eastAsia="Arial Unicode MS" w:hAnsi="Sylfaen" w:cs="Arial Unicode MS"/>
          <w:sz w:val="22"/>
          <w:szCs w:val="22"/>
        </w:rPr>
        <w:lastRenderedPageBreak/>
        <w:t>რეცენზენტი უფლებამოსილია არ ჩამოთვალოს ისინი (5-ზე მეტი) ამომწურავად, თუმცა აღნიშნოს ასეთის განმეორებადობის შესახებ მაკეტის დანარჩენ ნაწილებში.</w:t>
      </w:r>
    </w:p>
    <w:p w:rsidR="00402BED" w:rsidRPr="00210642" w:rsidRDefault="00402BED" w:rsidP="00402BED">
      <w:pPr>
        <w:widowControl/>
        <w:tabs>
          <w:tab w:val="left" w:pos="284"/>
        </w:tabs>
        <w:spacing w:line="276" w:lineRule="auto"/>
        <w:rPr>
          <w:rFonts w:ascii="Sylfaen" w:eastAsia="Merriweather" w:hAnsi="Sylfaen" w:cs="Merriweather"/>
          <w:sz w:val="22"/>
          <w:szCs w:val="22"/>
          <w:highlight w:val="white"/>
        </w:rPr>
      </w:pPr>
    </w:p>
    <w:p w:rsidR="00402BED" w:rsidRPr="00210642" w:rsidRDefault="00402BED" w:rsidP="00402BED">
      <w:pPr>
        <w:tabs>
          <w:tab w:val="left" w:pos="284"/>
        </w:tabs>
        <w:spacing w:line="276" w:lineRule="auto"/>
        <w:rPr>
          <w:rFonts w:ascii="Sylfaen" w:eastAsia="Merriweather" w:hAnsi="Sylfaen" w:cs="Merriweather"/>
          <w:b/>
          <w:sz w:val="22"/>
          <w:szCs w:val="22"/>
          <w:highlight w:val="white"/>
        </w:rPr>
      </w:pPr>
      <w:r w:rsidRPr="00210642">
        <w:rPr>
          <w:rFonts w:ascii="Sylfaen" w:eastAsia="Arial Unicode MS" w:hAnsi="Sylfaen" w:cs="Arial Unicode MS"/>
          <w:b/>
          <w:sz w:val="22"/>
          <w:szCs w:val="22"/>
          <w:highlight w:val="white"/>
        </w:rPr>
        <w:t xml:space="preserve">მუხლი </w:t>
      </w:r>
      <w:r w:rsidRPr="00210642">
        <w:rPr>
          <w:rFonts w:ascii="Sylfaen" w:eastAsia="Arial Unicode MS" w:hAnsi="Sylfaen" w:cs="Arial Unicode MS"/>
          <w:b/>
          <w:sz w:val="22"/>
          <w:szCs w:val="22"/>
          <w:highlight w:val="white"/>
          <w:lang w:val="en-US"/>
        </w:rPr>
        <w:t>2</w:t>
      </w:r>
      <w:r w:rsidRPr="00210642">
        <w:rPr>
          <w:rFonts w:ascii="Sylfaen" w:eastAsia="Arial Unicode MS" w:hAnsi="Sylfaen" w:cs="Arial Unicode MS"/>
          <w:b/>
          <w:sz w:val="22"/>
          <w:szCs w:val="22"/>
          <w:highlight w:val="white"/>
        </w:rPr>
        <w:t xml:space="preserve">. მაკეტზე რეკომენდაციის/მითითების გაცემა </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cs="Arial Unicode MS"/>
          <w:sz w:val="22"/>
          <w:szCs w:val="22"/>
          <w:highlight w:val="white"/>
        </w:rPr>
        <w:t xml:space="preserve">1. </w:t>
      </w:r>
      <w:r w:rsidRPr="00210642">
        <w:rPr>
          <w:rFonts w:ascii="Sylfaen" w:eastAsia="Arial Unicode MS" w:hAnsi="Sylfaen"/>
          <w:sz w:val="22"/>
          <w:szCs w:val="22"/>
        </w:rPr>
        <w:t xml:space="preserve">რეცენზენტი ვალდებულია, კონკრეტული კრიტერიუმის/მოთხოვნის (გარდა შინაარსობრივი კრიტერიუმების მე-10 მოთხოვნისა) ფარგლებში, გასცეს რეკომენდაცია (შინაარსობრივი რეცენზირებისას) ან მითითება (ტექნიკური რეცენზირებისას) იმ შემთხვევაში, თუ მაკეტი შესაბამის კრიტერიუმში/მოთხოვნაში შეფასებულია, როგორც </w:t>
      </w:r>
      <w:r w:rsidRPr="00210642">
        <w:rPr>
          <w:rFonts w:ascii="Sylfaen" w:eastAsia="Arial Unicode MS" w:hAnsi="Sylfaen" w:cs="Arial Unicode MS"/>
          <w:sz w:val="22"/>
          <w:szCs w:val="22"/>
          <w:highlight w:val="white"/>
        </w:rPr>
        <w:t>„ნაწილობრივ აკმაყოფილებს“</w:t>
      </w:r>
      <w:r w:rsidRPr="00210642">
        <w:rPr>
          <w:rFonts w:ascii="Sylfaen" w:eastAsia="Arial Unicode MS" w:hAnsi="Sylfaen"/>
          <w:sz w:val="22"/>
          <w:szCs w:val="22"/>
        </w:rPr>
        <w:t xml:space="preserve"> (სიტყვიერი შეფასებისას) ან 6-9 ქულით (ქულობრივი შეფასებისას). </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cs="Arial Unicode MS"/>
          <w:sz w:val="22"/>
          <w:szCs w:val="22"/>
          <w:highlight w:val="white"/>
        </w:rPr>
        <w:t xml:space="preserve">2.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sz w:val="22"/>
          <w:szCs w:val="22"/>
        </w:rPr>
        <w:t>საგნობრივი ჯგუფი ვალდებულია კონკრეტული კრიტერიუმის/მოთხოვნის (გარდა შინაარსობრივი კრიტერიუმების მე-10 მოთხოვნისა) ფარგლებში, გასცეს რეკომენდაცია (შინაარსობრივი რეცენზირებისას) ან მითითება (ტექნიკური რეცენზირებისას) იმ შემთხვევაში, თუ სახეზეა შემდეგი გარემოებების ერთობლიობა:</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sz w:val="22"/>
          <w:szCs w:val="22"/>
        </w:rPr>
        <w:t xml:space="preserve">ა) რეკომენდაცია/მითითება გამიზნულია მაკეტის შინაარსობრივი ან ტექნიკური დახვეწისკენ; </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sz w:val="22"/>
          <w:szCs w:val="22"/>
        </w:rPr>
        <w:t xml:space="preserve">ბ) ქულობრივი შეფასებისას, იმ კრიტერიუმების შემთხვევაში, სადაც </w:t>
      </w:r>
      <w:r w:rsidRPr="00210642">
        <w:rPr>
          <w:rFonts w:ascii="Sylfaen" w:hAnsi="Sylfaen"/>
          <w:sz w:val="22"/>
          <w:szCs w:val="22"/>
        </w:rPr>
        <w:t xml:space="preserve">თითოეული რეცენზენტის მიერ ამ კრიტერიუმში განხორციელებულ შეფასებათა საშუალო არითმეტიკული, დამრგვალების გარეშე შეადგენს 6-დან 10-მდე ქულას. სიტყვიერი შეფასებისას </w:t>
      </w:r>
      <w:r w:rsidRPr="00210642">
        <w:rPr>
          <w:rFonts w:ascii="Sylfaen" w:eastAsia="Arial Unicode MS" w:hAnsi="Sylfaen"/>
          <w:sz w:val="22"/>
          <w:szCs w:val="22"/>
        </w:rPr>
        <w:t>თუ მაკეტი შესაბამის კრიტერიუმში/მოთხოვნაში შეფასებულია, როგორც „ნაწილობრივ აკმაყოფილებს“.</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sz w:val="22"/>
          <w:szCs w:val="22"/>
        </w:rPr>
        <w:t>გ)რეკომენდაცია/მითითება შეეხება ისეთ საკითხს ან საკითხებს, რომელთა გათვალისწინება მაკეტში (კონკრეტულ ადგილას, გვერდზე  ან  გარეკანზე)  გამოიწვევს  ლოკალურ  და შესაბამისი კრიტერიუმით/მოთხოვნით გაზომვად/შემოწმებად შედეგს.</w:t>
      </w:r>
    </w:p>
    <w:p w:rsidR="00402BED" w:rsidRPr="00210642" w:rsidRDefault="00402BED" w:rsidP="00402BED">
      <w:pPr>
        <w:tabs>
          <w:tab w:val="left" w:pos="284"/>
        </w:tabs>
        <w:rPr>
          <w:rFonts w:ascii="Sylfaen" w:eastAsia="Arial Unicode MS" w:hAnsi="Sylfaen"/>
          <w:sz w:val="22"/>
          <w:szCs w:val="22"/>
        </w:rPr>
      </w:pPr>
      <w:r w:rsidRPr="00210642">
        <w:rPr>
          <w:rFonts w:ascii="Sylfaen" w:eastAsia="Arial Unicode MS" w:hAnsi="Sylfaen" w:cs="Arial Unicode MS"/>
          <w:sz w:val="22"/>
          <w:szCs w:val="22"/>
          <w:highlight w:val="white"/>
        </w:rPr>
        <w:t xml:space="preserve">3. </w:t>
      </w:r>
      <w:bookmarkStart w:id="1" w:name="_Hlk30497572"/>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w:t>
      </w:r>
      <w:r w:rsidRPr="00210642">
        <w:rPr>
          <w:rFonts w:ascii="Sylfaen" w:hAnsi="Sylfaen"/>
          <w:sz w:val="22"/>
          <w:szCs w:val="22"/>
        </w:rPr>
        <w:t xml:space="preserve"> </w:t>
      </w:r>
      <w:r w:rsidRPr="00210642">
        <w:rPr>
          <w:rFonts w:ascii="Sylfaen" w:hAnsi="Sylfaen" w:cs="Sylfaen"/>
          <w:sz w:val="22"/>
          <w:szCs w:val="22"/>
        </w:rPr>
        <w:t>ვალდებულია</w:t>
      </w:r>
      <w:r w:rsidRPr="00210642">
        <w:rPr>
          <w:rFonts w:ascii="Sylfaen" w:hAnsi="Sylfaen"/>
          <w:sz w:val="22"/>
          <w:szCs w:val="22"/>
        </w:rPr>
        <w:t xml:space="preserve">, </w:t>
      </w:r>
      <w:r w:rsidRPr="00210642">
        <w:rPr>
          <w:rFonts w:ascii="Sylfaen" w:hAnsi="Sylfaen" w:cs="Sylfaen"/>
          <w:sz w:val="22"/>
          <w:szCs w:val="22"/>
        </w:rPr>
        <w:t>შეხვედრის</w:t>
      </w:r>
      <w:r w:rsidRPr="00210642">
        <w:rPr>
          <w:rFonts w:ascii="Sylfaen" w:hAnsi="Sylfaen"/>
          <w:sz w:val="22"/>
          <w:szCs w:val="22"/>
        </w:rPr>
        <w:t xml:space="preserve"> </w:t>
      </w:r>
      <w:r w:rsidRPr="00210642">
        <w:rPr>
          <w:rFonts w:ascii="Sylfaen" w:hAnsi="Sylfaen" w:cs="Sylfaen"/>
          <w:sz w:val="22"/>
          <w:szCs w:val="22"/>
        </w:rPr>
        <w:t>ფორმატში</w:t>
      </w:r>
      <w:r w:rsidRPr="00210642">
        <w:rPr>
          <w:rFonts w:ascii="Sylfaen" w:hAnsi="Sylfaen"/>
          <w:sz w:val="22"/>
          <w:szCs w:val="22"/>
        </w:rPr>
        <w:t xml:space="preserve"> </w:t>
      </w:r>
      <w:r w:rsidRPr="00210642">
        <w:rPr>
          <w:rFonts w:ascii="Sylfaen" w:hAnsi="Sylfaen" w:cs="Sylfaen"/>
          <w:sz w:val="22"/>
          <w:szCs w:val="22"/>
        </w:rPr>
        <w:t>განიხილოს</w:t>
      </w:r>
      <w:r w:rsidRPr="00210642">
        <w:rPr>
          <w:rFonts w:ascii="Sylfaen" w:hAnsi="Sylfaen"/>
          <w:sz w:val="22"/>
          <w:szCs w:val="22"/>
        </w:rPr>
        <w:t xml:space="preserve"> </w:t>
      </w:r>
      <w:r w:rsidRPr="00210642">
        <w:rPr>
          <w:rFonts w:ascii="Sylfaen" w:eastAsia="Arial Unicode MS" w:hAnsi="Sylfaen" w:cs="Arial Unicode MS"/>
          <w:sz w:val="22"/>
          <w:szCs w:val="22"/>
        </w:rPr>
        <w:t xml:space="preserve">რეცენზენტთა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ჯგუფის</w:t>
      </w:r>
      <w:r w:rsidRPr="00210642">
        <w:rPr>
          <w:rFonts w:ascii="Sylfaen" w:hAnsi="Sylfaen"/>
          <w:sz w:val="22"/>
          <w:szCs w:val="22"/>
        </w:rPr>
        <w:t xml:space="preserve"> </w:t>
      </w:r>
      <w:r w:rsidRPr="00210642">
        <w:rPr>
          <w:rFonts w:ascii="Sylfaen" w:hAnsi="Sylfaen" w:cs="Sylfaen"/>
          <w:sz w:val="22"/>
          <w:szCs w:val="22"/>
        </w:rPr>
        <w:t>რეკომენდაციები</w:t>
      </w:r>
      <w:r w:rsidRPr="00210642">
        <w:rPr>
          <w:rFonts w:ascii="Sylfaen" w:hAnsi="Sylfaen"/>
          <w:sz w:val="22"/>
          <w:szCs w:val="22"/>
        </w:rPr>
        <w:t xml:space="preserve"> </w:t>
      </w:r>
      <w:r w:rsidRPr="00210642">
        <w:rPr>
          <w:rFonts w:ascii="Sylfaen" w:hAnsi="Sylfaen" w:cs="Sylfaen"/>
          <w:sz w:val="22"/>
          <w:szCs w:val="22"/>
        </w:rPr>
        <w:t>ან</w:t>
      </w:r>
      <w:r w:rsidRPr="00210642">
        <w:rPr>
          <w:rFonts w:ascii="Sylfaen" w:hAnsi="Sylfaen"/>
          <w:sz w:val="22"/>
          <w:szCs w:val="22"/>
        </w:rPr>
        <w:t>/</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იმსჯელოს</w:t>
      </w:r>
      <w:r w:rsidRPr="00210642">
        <w:rPr>
          <w:rFonts w:ascii="Sylfaen" w:hAnsi="Sylfaen"/>
          <w:sz w:val="22"/>
          <w:szCs w:val="22"/>
        </w:rPr>
        <w:t xml:space="preserve"> </w:t>
      </w:r>
      <w:bookmarkEnd w:id="1"/>
      <w:r w:rsidRPr="00210642">
        <w:rPr>
          <w:rFonts w:ascii="Sylfaen" w:hAnsi="Sylfaen"/>
          <w:sz w:val="22"/>
          <w:szCs w:val="22"/>
        </w:rPr>
        <w:t>მ</w:t>
      </w:r>
      <w:r w:rsidRPr="00210642">
        <w:rPr>
          <w:rFonts w:ascii="Sylfaen" w:hAnsi="Sylfaen" w:cs="Sylfaen"/>
          <w:sz w:val="22"/>
          <w:szCs w:val="22"/>
        </w:rPr>
        <w:t>ათი</w:t>
      </w:r>
      <w:r w:rsidRPr="00210642">
        <w:rPr>
          <w:rFonts w:ascii="Sylfaen" w:hAnsi="Sylfaen"/>
          <w:sz w:val="22"/>
          <w:szCs w:val="22"/>
        </w:rPr>
        <w:t xml:space="preserve"> </w:t>
      </w:r>
      <w:r w:rsidRPr="00210642">
        <w:rPr>
          <w:rFonts w:ascii="Sylfaen" w:hAnsi="Sylfaen" w:cs="Sylfaen"/>
          <w:sz w:val="22"/>
          <w:szCs w:val="22"/>
        </w:rPr>
        <w:t>ურთიერთშეჯერებისა</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რედაქციულად</w:t>
      </w:r>
      <w:r w:rsidRPr="00210642">
        <w:rPr>
          <w:rFonts w:ascii="Sylfaen" w:hAnsi="Sylfaen"/>
          <w:sz w:val="22"/>
          <w:szCs w:val="22"/>
        </w:rPr>
        <w:t xml:space="preserve"> </w:t>
      </w:r>
      <w:r w:rsidRPr="00210642">
        <w:rPr>
          <w:rFonts w:ascii="Sylfaen" w:hAnsi="Sylfaen" w:cs="Sylfaen"/>
          <w:sz w:val="22"/>
          <w:szCs w:val="22"/>
        </w:rPr>
        <w:t>ჩამოყალიბების</w:t>
      </w:r>
      <w:r w:rsidRPr="00210642">
        <w:rPr>
          <w:rFonts w:ascii="Sylfaen" w:hAnsi="Sylfaen"/>
          <w:sz w:val="22"/>
          <w:szCs w:val="22"/>
        </w:rPr>
        <w:t xml:space="preserve"> </w:t>
      </w:r>
      <w:r w:rsidRPr="00210642">
        <w:rPr>
          <w:rFonts w:ascii="Sylfaen" w:hAnsi="Sylfaen" w:cs="Sylfaen"/>
          <w:sz w:val="22"/>
          <w:szCs w:val="22"/>
        </w:rPr>
        <w:t>საკითხზე</w:t>
      </w:r>
      <w:r w:rsidRPr="00210642">
        <w:rPr>
          <w:rFonts w:ascii="Sylfaen" w:hAnsi="Sylfaen"/>
          <w:sz w:val="22"/>
          <w:szCs w:val="22"/>
        </w:rPr>
        <w:t xml:space="preserve">. რეკომენდაციების ურთირთშეჯერება და რედაქციულად ჩამოყალიბება ხდება </w:t>
      </w:r>
      <w:r w:rsidRPr="00210642">
        <w:rPr>
          <w:rFonts w:ascii="Sylfaen" w:eastAsia="Arial Unicode MS" w:hAnsi="Sylfaen" w:cs="Arial Unicode MS"/>
          <w:sz w:val="22"/>
          <w:szCs w:val="22"/>
        </w:rPr>
        <w:t xml:space="preserve">რეცენზენტთა </w:t>
      </w:r>
      <w:r w:rsidRPr="00210642">
        <w:rPr>
          <w:rFonts w:ascii="Sylfaen" w:hAnsi="Sylfaen"/>
          <w:sz w:val="22"/>
          <w:szCs w:val="22"/>
        </w:rPr>
        <w:t>საგნობრივი ჯგუფის რეცენზენტთა ხმათა უმრავლესობით.</w:t>
      </w:r>
      <w:r w:rsidRPr="00210642">
        <w:rPr>
          <w:rFonts w:ascii="Sylfaen" w:eastAsia="Arial Unicode MS" w:hAnsi="Sylfaen" w:cs="Arial Unicode MS"/>
          <w:sz w:val="22"/>
          <w:szCs w:val="22"/>
          <w:highlight w:val="white"/>
        </w:rPr>
        <w:t xml:space="preserve"> </w:t>
      </w:r>
    </w:p>
    <w:p w:rsidR="00402BED" w:rsidRPr="00210642" w:rsidRDefault="00402BED" w:rsidP="00402BED">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highlight w:val="white"/>
        </w:rPr>
        <w:t xml:space="preserve">4. </w:t>
      </w:r>
      <w:r w:rsidRPr="00210642">
        <w:rPr>
          <w:rFonts w:ascii="Sylfaen" w:eastAsia="Arial Unicode MS" w:hAnsi="Sylfaen" w:cs="Arial Unicode MS"/>
          <w:sz w:val="22"/>
          <w:szCs w:val="22"/>
        </w:rPr>
        <w:t xml:space="preserve">რეკომენდაცია/მითითება, რომელმაც მოიპოვა რეცენზენტთა საგნობრივი ჯგუფის უმრავლესობის მხარდაჭერა,  აისახება რეცენზენტთა საგნობრივი ჯგუფის რეცენზიაში და განმცხადებლისთვის სავალდებულოა გასათვალისწინებლად. </w:t>
      </w:r>
    </w:p>
    <w:p w:rsidR="00402BED" w:rsidRPr="00210642" w:rsidRDefault="00402BED" w:rsidP="00402BED">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 xml:space="preserve">5. განმცხადებლისათვის გაცნობამდე რეკომენდაცია/მითითება (შეფასების გარეშე) ხელმისაწვდომია ამავე  რეცენზენტთა საგნობრივი ჯგუფის დანარჩენი წევრებისათვის, რეცენზენტთა ვინაობის კონფიდენციალურობის დაცვით.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s="Arial Unicode MS"/>
          <w:sz w:val="22"/>
          <w:szCs w:val="22"/>
          <w:highlight w:val="white"/>
        </w:rPr>
        <w:t>საგნობრივი ჯგუფის თითოეული რეცენზენტი ვალდებულია გაეცნოს გამოთქმულ რეკომენდაციებს/მითითებებს და დაეთანხმოს ან არ დაეთანხმოს მათ.</w:t>
      </w:r>
    </w:p>
    <w:p w:rsidR="00402BED" w:rsidRPr="00210642" w:rsidRDefault="00402BED" w:rsidP="00402BED">
      <w:pPr>
        <w:tabs>
          <w:tab w:val="left" w:pos="284"/>
        </w:tabs>
        <w:spacing w:line="276" w:lineRule="auto"/>
        <w:rPr>
          <w:rFonts w:ascii="Sylfaen" w:eastAsia="Merriweather" w:hAnsi="Sylfaen" w:cs="Merriweather"/>
          <w:sz w:val="22"/>
          <w:szCs w:val="22"/>
        </w:rPr>
      </w:pPr>
      <w:bookmarkStart w:id="2" w:name="_30j0zll" w:colFirst="0" w:colLast="0"/>
      <w:bookmarkEnd w:id="2"/>
      <w:r w:rsidRPr="00210642">
        <w:rPr>
          <w:rFonts w:ascii="Sylfaen" w:eastAsia="Merriweather" w:hAnsi="Sylfaen" w:cs="Merriweather"/>
          <w:sz w:val="22"/>
          <w:szCs w:val="22"/>
        </w:rPr>
        <w:t xml:space="preserve">6. </w:t>
      </w:r>
      <w:r w:rsidRPr="00210642">
        <w:rPr>
          <w:rFonts w:ascii="Sylfaen" w:eastAsia="Arial Unicode MS" w:hAnsi="Sylfaen" w:cs="Arial Unicode MS"/>
          <w:sz w:val="22"/>
          <w:szCs w:val="22"/>
          <w:highlight w:val="white"/>
        </w:rPr>
        <w:t xml:space="preserve">განმცხადებელი ვალდებულია მაკეტზე რეცენზიის (რეკომენდაციების/მითითებების) გაცნობის შემდეგ,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s="Arial Unicode MS"/>
          <w:sz w:val="22"/>
          <w:szCs w:val="22"/>
          <w:highlight w:val="white"/>
        </w:rPr>
        <w:t xml:space="preserve">საგნობრივი ჯგუფის მიერ განსაზღვრულ ვადაში განახორციელოს მაკეტის (სერიაში შემავალი ყველა მაკეტის) შესაბამისი ცვლილება (შინაარსობრივი, ტექნიკური) თუკი აღნიშნულზე პირდაპირ რეკომენდაციას/მითითებას შეიცავს რეცენზია. </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7. განმცხადებლის მიერ ამ მუხლის მე-6 პუნქტით განსაზღვრული ვალდებულების შეუსრულებლობის </w:t>
      </w:r>
      <w:r w:rsidRPr="00210642">
        <w:rPr>
          <w:rFonts w:ascii="Sylfaen" w:eastAsia="Arial Unicode MS" w:hAnsi="Sylfaen" w:cs="Arial Unicode MS"/>
          <w:sz w:val="22"/>
          <w:szCs w:val="22"/>
          <w:highlight w:val="white"/>
        </w:rPr>
        <w:t>შემთხვევაში, მაკეტი რჩება იგივე შეფასებით და გრიფირების შემდეგ ეტაპზე აღარ განიხილება.</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rPr>
        <w:t xml:space="preserve">8. </w:t>
      </w:r>
      <w:r w:rsidRPr="00210642">
        <w:rPr>
          <w:rFonts w:ascii="Sylfaen" w:eastAsia="Arial Unicode MS" w:hAnsi="Sylfaen" w:cs="Arial Unicode MS"/>
          <w:sz w:val="22"/>
          <w:szCs w:val="22"/>
          <w:highlight w:val="white"/>
        </w:rPr>
        <w:t>ერთსა და იმავე საკითხზე რეკომენდაცია/მითითება შეიძლება გაიცეს მხოლოდ ერთხელ.</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hAnsi="Sylfaen" w:cs="Sylfaen"/>
          <w:sz w:val="22"/>
          <w:szCs w:val="22"/>
        </w:rPr>
        <w:lastRenderedPageBreak/>
        <w:t>9. განმცხადებელს</w:t>
      </w:r>
      <w:r w:rsidRPr="00210642">
        <w:rPr>
          <w:rFonts w:ascii="Sylfaen" w:hAnsi="Sylfaen"/>
          <w:sz w:val="22"/>
          <w:szCs w:val="22"/>
        </w:rPr>
        <w:t xml:space="preserve"> </w:t>
      </w:r>
      <w:r w:rsidRPr="00210642">
        <w:rPr>
          <w:rFonts w:ascii="Sylfaen" w:eastAsia="Arial Unicode MS" w:hAnsi="Sylfaen" w:cs="Arial Unicode MS"/>
          <w:sz w:val="22"/>
          <w:szCs w:val="22"/>
        </w:rPr>
        <w:t xml:space="preserve">რეცენზენტთა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ჯგუფის</w:t>
      </w:r>
      <w:r w:rsidRPr="00210642">
        <w:rPr>
          <w:rFonts w:ascii="Sylfaen" w:hAnsi="Sylfaen"/>
          <w:sz w:val="22"/>
          <w:szCs w:val="22"/>
        </w:rPr>
        <w:t xml:space="preserve"> </w:t>
      </w:r>
      <w:r w:rsidRPr="00210642">
        <w:rPr>
          <w:rFonts w:ascii="Sylfaen" w:hAnsi="Sylfaen" w:cs="Sylfaen"/>
          <w:sz w:val="22"/>
          <w:szCs w:val="22"/>
        </w:rPr>
        <w:t>მიერ</w:t>
      </w:r>
      <w:r w:rsidRPr="00210642">
        <w:rPr>
          <w:rFonts w:ascii="Sylfaen" w:hAnsi="Sylfaen"/>
          <w:sz w:val="22"/>
          <w:szCs w:val="22"/>
        </w:rPr>
        <w:t xml:space="preserve"> </w:t>
      </w:r>
      <w:r w:rsidRPr="00210642">
        <w:rPr>
          <w:rFonts w:ascii="Sylfaen" w:hAnsi="Sylfaen" w:cs="Sylfaen"/>
          <w:sz w:val="22"/>
          <w:szCs w:val="22"/>
        </w:rPr>
        <w:t>გაცემული</w:t>
      </w:r>
      <w:r w:rsidRPr="00210642">
        <w:rPr>
          <w:rFonts w:ascii="Sylfaen" w:hAnsi="Sylfaen"/>
          <w:sz w:val="22"/>
          <w:szCs w:val="22"/>
        </w:rPr>
        <w:t xml:space="preserve"> </w:t>
      </w:r>
      <w:r w:rsidRPr="00210642">
        <w:rPr>
          <w:rFonts w:ascii="Sylfaen" w:hAnsi="Sylfaen" w:cs="Sylfaen"/>
          <w:sz w:val="22"/>
          <w:szCs w:val="22"/>
        </w:rPr>
        <w:t>რეკომენდაცია</w:t>
      </w:r>
      <w:r w:rsidRPr="00210642">
        <w:rPr>
          <w:rFonts w:ascii="Sylfaen" w:hAnsi="Sylfaen"/>
          <w:sz w:val="22"/>
          <w:szCs w:val="22"/>
        </w:rPr>
        <w:t>/</w:t>
      </w:r>
      <w:r w:rsidRPr="00210642">
        <w:rPr>
          <w:rFonts w:ascii="Sylfaen" w:hAnsi="Sylfaen" w:cs="Sylfaen"/>
          <w:sz w:val="22"/>
          <w:szCs w:val="22"/>
        </w:rPr>
        <w:t>რეკომენდაციები</w:t>
      </w:r>
      <w:r w:rsidRPr="00210642">
        <w:rPr>
          <w:rFonts w:ascii="Sylfaen" w:hAnsi="Sylfaen"/>
          <w:sz w:val="22"/>
          <w:szCs w:val="22"/>
        </w:rPr>
        <w:t>/</w:t>
      </w:r>
      <w:r w:rsidRPr="00210642">
        <w:rPr>
          <w:rFonts w:ascii="Sylfaen" w:hAnsi="Sylfaen" w:cs="Sylfaen"/>
          <w:sz w:val="22"/>
          <w:szCs w:val="22"/>
        </w:rPr>
        <w:t>მითითება</w:t>
      </w:r>
      <w:r w:rsidRPr="00210642">
        <w:rPr>
          <w:rFonts w:ascii="Sylfaen" w:hAnsi="Sylfaen"/>
          <w:sz w:val="22"/>
          <w:szCs w:val="22"/>
        </w:rPr>
        <w:t>/</w:t>
      </w:r>
      <w:r w:rsidRPr="00210642">
        <w:rPr>
          <w:rFonts w:ascii="Sylfaen" w:hAnsi="Sylfaen" w:cs="Sylfaen"/>
          <w:sz w:val="22"/>
          <w:szCs w:val="22"/>
        </w:rPr>
        <w:t>მითითებები</w:t>
      </w:r>
      <w:r w:rsidRPr="00210642">
        <w:rPr>
          <w:rFonts w:ascii="Sylfaen" w:hAnsi="Sylfaen"/>
          <w:sz w:val="22"/>
          <w:szCs w:val="22"/>
        </w:rPr>
        <w:t xml:space="preserve"> </w:t>
      </w:r>
      <w:r w:rsidRPr="00210642">
        <w:rPr>
          <w:rFonts w:ascii="Sylfaen" w:hAnsi="Sylfaen" w:cs="Sylfaen"/>
          <w:sz w:val="22"/>
          <w:szCs w:val="22"/>
        </w:rPr>
        <w:t>ეცნობება</w:t>
      </w:r>
      <w:r w:rsidRPr="00210642">
        <w:rPr>
          <w:rFonts w:ascii="Sylfaen" w:hAnsi="Sylfaen"/>
          <w:sz w:val="22"/>
          <w:szCs w:val="22"/>
        </w:rPr>
        <w:t xml:space="preserve"> </w:t>
      </w:r>
      <w:r w:rsidRPr="00210642">
        <w:rPr>
          <w:rFonts w:ascii="Sylfaen" w:hAnsi="Sylfaen" w:cs="Sylfaen"/>
          <w:sz w:val="22"/>
          <w:szCs w:val="22"/>
        </w:rPr>
        <w:t>თუ</w:t>
      </w:r>
      <w:r w:rsidRPr="00210642">
        <w:rPr>
          <w:rFonts w:ascii="Sylfaen" w:hAnsi="Sylfaen"/>
          <w:sz w:val="22"/>
          <w:szCs w:val="22"/>
        </w:rPr>
        <w:t xml:space="preserve"> </w:t>
      </w:r>
      <w:r w:rsidRPr="00210642">
        <w:rPr>
          <w:rFonts w:ascii="Sylfaen" w:hAnsi="Sylfaen" w:cs="Sylfaen"/>
          <w:sz w:val="22"/>
          <w:szCs w:val="22"/>
        </w:rPr>
        <w:t>შინაარობრივი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w:t>
      </w:r>
      <w:r w:rsidRPr="00210642">
        <w:rPr>
          <w:rFonts w:ascii="Sylfaen" w:hAnsi="Sylfaen" w:cs="Sylfaen"/>
          <w:sz w:val="22"/>
          <w:szCs w:val="22"/>
        </w:rPr>
        <w:t>ქულობრივი</w:t>
      </w:r>
      <w:r w:rsidRPr="00210642">
        <w:rPr>
          <w:rFonts w:ascii="Sylfaen" w:hAnsi="Sylfaen"/>
          <w:sz w:val="22"/>
          <w:szCs w:val="22"/>
        </w:rPr>
        <w:t xml:space="preserve"> </w:t>
      </w:r>
      <w:r w:rsidRPr="00210642">
        <w:rPr>
          <w:rFonts w:ascii="Sylfaen" w:hAnsi="Sylfaen" w:cs="Sylfaen"/>
          <w:sz w:val="22"/>
          <w:szCs w:val="22"/>
        </w:rPr>
        <w:t>შეფასებისას</w:t>
      </w:r>
      <w:r w:rsidRPr="00210642">
        <w:rPr>
          <w:rFonts w:ascii="Sylfaen" w:hAnsi="Sylfaen"/>
          <w:sz w:val="22"/>
          <w:szCs w:val="22"/>
        </w:rPr>
        <w:t xml:space="preserve"> - </w:t>
      </w:r>
      <w:r w:rsidRPr="00210642">
        <w:rPr>
          <w:rFonts w:ascii="Sylfaen" w:hAnsi="Sylfaen" w:cs="Sylfaen"/>
          <w:sz w:val="22"/>
          <w:szCs w:val="22"/>
        </w:rPr>
        <w:t>მაკეტმა</w:t>
      </w:r>
      <w:r w:rsidRPr="00210642">
        <w:rPr>
          <w:rFonts w:ascii="Sylfaen" w:hAnsi="Sylfaen"/>
          <w:sz w:val="22"/>
          <w:szCs w:val="22"/>
        </w:rPr>
        <w:t xml:space="preserve"> </w:t>
      </w:r>
      <w:r w:rsidRPr="00210642">
        <w:rPr>
          <w:rFonts w:ascii="Sylfaen" w:hAnsi="Sylfaen" w:cs="Sylfaen"/>
          <w:sz w:val="22"/>
          <w:szCs w:val="22"/>
        </w:rPr>
        <w:t>გადალახა</w:t>
      </w:r>
      <w:r w:rsidRPr="00210642">
        <w:rPr>
          <w:rFonts w:ascii="Sylfaen" w:hAnsi="Sylfaen"/>
          <w:sz w:val="22"/>
          <w:szCs w:val="22"/>
        </w:rPr>
        <w:t xml:space="preserve"> </w:t>
      </w:r>
      <w:r w:rsidRPr="00210642">
        <w:rPr>
          <w:rFonts w:ascii="Sylfaen" w:hAnsi="Sylfaen" w:cs="Sylfaen"/>
          <w:sz w:val="22"/>
          <w:szCs w:val="22"/>
        </w:rPr>
        <w:t>მაქსიმალური</w:t>
      </w:r>
      <w:r w:rsidRPr="00210642">
        <w:rPr>
          <w:rFonts w:ascii="Sylfaen" w:hAnsi="Sylfaen"/>
          <w:sz w:val="22"/>
          <w:szCs w:val="22"/>
        </w:rPr>
        <w:t xml:space="preserve"> </w:t>
      </w:r>
      <w:r w:rsidRPr="00210642">
        <w:rPr>
          <w:rFonts w:ascii="Sylfaen" w:hAnsi="Sylfaen" w:cs="Sylfaen"/>
          <w:sz w:val="22"/>
          <w:szCs w:val="22"/>
        </w:rPr>
        <w:t>ჯამური</w:t>
      </w:r>
      <w:r w:rsidRPr="00210642">
        <w:rPr>
          <w:rFonts w:ascii="Sylfaen" w:hAnsi="Sylfaen"/>
          <w:sz w:val="22"/>
          <w:szCs w:val="22"/>
        </w:rPr>
        <w:t xml:space="preserve"> </w:t>
      </w:r>
      <w:r w:rsidRPr="00210642">
        <w:rPr>
          <w:rFonts w:ascii="Sylfaen" w:hAnsi="Sylfaen" w:cs="Sylfaen"/>
          <w:sz w:val="22"/>
          <w:szCs w:val="22"/>
        </w:rPr>
        <w:t>ქულების</w:t>
      </w:r>
      <w:r w:rsidRPr="00210642">
        <w:rPr>
          <w:rFonts w:ascii="Sylfaen" w:hAnsi="Sylfaen"/>
          <w:sz w:val="22"/>
          <w:szCs w:val="22"/>
        </w:rPr>
        <w:t xml:space="preserve"> 90%-</w:t>
      </w:r>
      <w:r w:rsidRPr="00210642">
        <w:rPr>
          <w:rFonts w:ascii="Sylfaen" w:hAnsi="Sylfaen" w:cs="Sylfaen"/>
          <w:sz w:val="22"/>
          <w:szCs w:val="22"/>
        </w:rPr>
        <w:t>იანი</w:t>
      </w:r>
      <w:r w:rsidRPr="00210642">
        <w:rPr>
          <w:rFonts w:ascii="Sylfaen" w:hAnsi="Sylfaen"/>
          <w:sz w:val="22"/>
          <w:szCs w:val="22"/>
        </w:rPr>
        <w:t xml:space="preserve"> </w:t>
      </w:r>
      <w:r w:rsidRPr="00210642">
        <w:rPr>
          <w:rFonts w:ascii="Sylfaen" w:hAnsi="Sylfaen" w:cs="Sylfaen"/>
          <w:sz w:val="22"/>
          <w:szCs w:val="22"/>
        </w:rPr>
        <w:t>ბარიერი</w:t>
      </w:r>
      <w:r w:rsidRPr="00210642">
        <w:rPr>
          <w:rFonts w:ascii="Sylfaen" w:hAnsi="Sylfaen"/>
          <w:sz w:val="22"/>
          <w:szCs w:val="22"/>
        </w:rPr>
        <w:t xml:space="preserve"> </w:t>
      </w:r>
      <w:r w:rsidRPr="00210642">
        <w:rPr>
          <w:rFonts w:ascii="Sylfaen" w:hAnsi="Sylfaen" w:cs="Sylfaen"/>
          <w:sz w:val="22"/>
          <w:szCs w:val="22"/>
        </w:rPr>
        <w:t>ხოლო</w:t>
      </w:r>
      <w:r w:rsidRPr="00210642">
        <w:rPr>
          <w:rFonts w:ascii="Sylfaen" w:hAnsi="Sylfaen"/>
          <w:sz w:val="22"/>
          <w:szCs w:val="22"/>
        </w:rPr>
        <w:t xml:space="preserve"> </w:t>
      </w:r>
      <w:r w:rsidRPr="00210642">
        <w:rPr>
          <w:rFonts w:ascii="Sylfaen" w:hAnsi="Sylfaen" w:cs="Sylfaen"/>
          <w:sz w:val="22"/>
          <w:szCs w:val="22"/>
        </w:rPr>
        <w:t>სიტყვიერი</w:t>
      </w:r>
      <w:r w:rsidRPr="00210642">
        <w:rPr>
          <w:rFonts w:ascii="Sylfaen" w:hAnsi="Sylfaen"/>
          <w:sz w:val="22"/>
          <w:szCs w:val="22"/>
        </w:rPr>
        <w:t xml:space="preserve"> </w:t>
      </w:r>
      <w:r w:rsidRPr="00210642">
        <w:rPr>
          <w:rFonts w:ascii="Sylfaen" w:hAnsi="Sylfaen" w:cs="Sylfaen"/>
          <w:sz w:val="22"/>
          <w:szCs w:val="22"/>
        </w:rPr>
        <w:t>შეფასებისას</w:t>
      </w:r>
      <w:r w:rsidRPr="00210642">
        <w:rPr>
          <w:rFonts w:ascii="Sylfaen" w:hAnsi="Sylfaen"/>
          <w:sz w:val="22"/>
          <w:szCs w:val="22"/>
        </w:rPr>
        <w:t xml:space="preserve">  - </w:t>
      </w:r>
      <w:r w:rsidRPr="00210642">
        <w:rPr>
          <w:rFonts w:ascii="Sylfaen" w:hAnsi="Sylfaen" w:cs="Sylfaen"/>
          <w:sz w:val="22"/>
          <w:szCs w:val="22"/>
        </w:rPr>
        <w:t>თითოეულ</w:t>
      </w:r>
      <w:r w:rsidRPr="00210642">
        <w:rPr>
          <w:rFonts w:ascii="Sylfaen" w:hAnsi="Sylfaen"/>
          <w:sz w:val="22"/>
          <w:szCs w:val="22"/>
        </w:rPr>
        <w:t xml:space="preserve"> </w:t>
      </w:r>
      <w:r w:rsidRPr="00210642">
        <w:rPr>
          <w:rFonts w:ascii="Sylfaen" w:hAnsi="Sylfaen" w:cs="Sylfaen"/>
          <w:sz w:val="22"/>
          <w:szCs w:val="22"/>
        </w:rPr>
        <w:t>კრიტერიუმში</w:t>
      </w:r>
      <w:r w:rsidRPr="00210642">
        <w:rPr>
          <w:rFonts w:ascii="Sylfaen" w:hAnsi="Sylfaen"/>
          <w:sz w:val="22"/>
          <w:szCs w:val="22"/>
        </w:rPr>
        <w:t xml:space="preserve"> </w:t>
      </w:r>
      <w:r w:rsidRPr="00210642">
        <w:rPr>
          <w:rFonts w:ascii="Sylfaen" w:hAnsi="Sylfaen" w:cs="Sylfaen"/>
          <w:sz w:val="22"/>
          <w:szCs w:val="22"/>
        </w:rPr>
        <w:t>შეფასებულია</w:t>
      </w:r>
      <w:r w:rsidRPr="00210642">
        <w:rPr>
          <w:rFonts w:ascii="Sylfaen" w:hAnsi="Sylfaen"/>
          <w:sz w:val="22"/>
          <w:szCs w:val="22"/>
        </w:rPr>
        <w:t xml:space="preserve"> „</w:t>
      </w:r>
      <w:r w:rsidRPr="00210642">
        <w:rPr>
          <w:rFonts w:ascii="Sylfaen" w:hAnsi="Sylfaen" w:cs="Sylfaen"/>
          <w:sz w:val="22"/>
          <w:szCs w:val="22"/>
        </w:rPr>
        <w:t>სრულად</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ან</w:t>
      </w:r>
      <w:r w:rsidRPr="00210642">
        <w:rPr>
          <w:rFonts w:ascii="Sylfaen" w:hAnsi="Sylfaen"/>
          <w:sz w:val="22"/>
          <w:szCs w:val="22"/>
        </w:rPr>
        <w:t xml:space="preserve"> „</w:t>
      </w:r>
      <w:r w:rsidRPr="00210642">
        <w:rPr>
          <w:rFonts w:ascii="Sylfaen" w:hAnsi="Sylfaen" w:cs="Sylfaen"/>
          <w:sz w:val="22"/>
          <w:szCs w:val="22"/>
        </w:rPr>
        <w:t>ნაწილობრივ</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ხოლო</w:t>
      </w:r>
      <w:r w:rsidRPr="00210642">
        <w:rPr>
          <w:rFonts w:ascii="Sylfaen" w:hAnsi="Sylfaen"/>
          <w:sz w:val="22"/>
          <w:szCs w:val="22"/>
        </w:rPr>
        <w:t xml:space="preserve"> </w:t>
      </w:r>
      <w:r w:rsidRPr="00210642">
        <w:rPr>
          <w:rFonts w:ascii="Sylfaen" w:hAnsi="Sylfaen" w:cs="Sylfaen"/>
          <w:sz w:val="22"/>
          <w:szCs w:val="22"/>
        </w:rPr>
        <w:t>ტექნიკური</w:t>
      </w:r>
      <w:r w:rsidRPr="00210642">
        <w:rPr>
          <w:rFonts w:ascii="Sylfaen" w:hAnsi="Sylfaen"/>
          <w:sz w:val="22"/>
          <w:szCs w:val="22"/>
        </w:rPr>
        <w:t xml:space="preserve"> </w:t>
      </w:r>
      <w:r w:rsidRPr="00210642">
        <w:rPr>
          <w:rFonts w:ascii="Sylfaen" w:hAnsi="Sylfaen" w:cs="Sylfaen"/>
          <w:sz w:val="22"/>
          <w:szCs w:val="22"/>
        </w:rPr>
        <w:t>რეცენზირებისას</w:t>
      </w:r>
      <w:r w:rsidRPr="00210642">
        <w:rPr>
          <w:rFonts w:ascii="Sylfaen" w:hAnsi="Sylfaen"/>
          <w:sz w:val="22"/>
          <w:szCs w:val="22"/>
        </w:rPr>
        <w:t xml:space="preserve"> - </w:t>
      </w:r>
      <w:r w:rsidRPr="00210642">
        <w:rPr>
          <w:rFonts w:ascii="Sylfaen" w:hAnsi="Sylfaen" w:cs="Sylfaen"/>
          <w:sz w:val="22"/>
          <w:szCs w:val="22"/>
        </w:rPr>
        <w:t>თითოეულ</w:t>
      </w:r>
      <w:r w:rsidRPr="00210642">
        <w:rPr>
          <w:rFonts w:ascii="Sylfaen" w:hAnsi="Sylfaen"/>
          <w:sz w:val="22"/>
          <w:szCs w:val="22"/>
        </w:rPr>
        <w:t xml:space="preserve"> </w:t>
      </w:r>
      <w:r w:rsidRPr="00210642">
        <w:rPr>
          <w:rFonts w:ascii="Sylfaen" w:hAnsi="Sylfaen" w:cs="Sylfaen"/>
          <w:sz w:val="22"/>
          <w:szCs w:val="22"/>
        </w:rPr>
        <w:t>კრიტერიუმში</w:t>
      </w:r>
      <w:r w:rsidRPr="00210642">
        <w:rPr>
          <w:rFonts w:ascii="Sylfaen" w:hAnsi="Sylfaen"/>
          <w:sz w:val="22"/>
          <w:szCs w:val="22"/>
        </w:rPr>
        <w:t xml:space="preserve"> </w:t>
      </w:r>
      <w:r w:rsidRPr="00210642">
        <w:rPr>
          <w:rFonts w:ascii="Sylfaen" w:hAnsi="Sylfaen" w:cs="Sylfaen"/>
          <w:sz w:val="22"/>
          <w:szCs w:val="22"/>
        </w:rPr>
        <w:t>შეფასებულია</w:t>
      </w:r>
      <w:r w:rsidRPr="00210642">
        <w:rPr>
          <w:rFonts w:ascii="Sylfaen" w:hAnsi="Sylfaen"/>
          <w:sz w:val="22"/>
          <w:szCs w:val="22"/>
        </w:rPr>
        <w:t xml:space="preserve"> „</w:t>
      </w:r>
      <w:r w:rsidRPr="00210642">
        <w:rPr>
          <w:rFonts w:ascii="Sylfaen" w:hAnsi="Sylfaen" w:cs="Sylfaen"/>
          <w:sz w:val="22"/>
          <w:szCs w:val="22"/>
        </w:rPr>
        <w:t>ნაწილობრივ</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ან</w:t>
      </w:r>
      <w:r w:rsidRPr="00210642">
        <w:rPr>
          <w:rFonts w:ascii="Sylfaen" w:hAnsi="Sylfaen"/>
          <w:sz w:val="22"/>
          <w:szCs w:val="22"/>
        </w:rPr>
        <w:t xml:space="preserve"> „</w:t>
      </w:r>
      <w:r w:rsidRPr="00210642">
        <w:rPr>
          <w:rFonts w:ascii="Sylfaen" w:hAnsi="Sylfaen" w:cs="Sylfaen"/>
          <w:sz w:val="22"/>
          <w:szCs w:val="22"/>
        </w:rPr>
        <w:t>არ</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w:t>
      </w:r>
    </w:p>
    <w:p w:rsidR="00402BED" w:rsidRPr="00210642" w:rsidRDefault="00402BED" w:rsidP="00402BED">
      <w:pPr>
        <w:tabs>
          <w:tab w:val="left" w:pos="284"/>
          <w:tab w:val="left" w:pos="1290"/>
        </w:tabs>
        <w:rPr>
          <w:rFonts w:ascii="Sylfaen" w:hAnsi="Sylfaen" w:cs="Times New Roman"/>
          <w:color w:val="auto"/>
          <w:sz w:val="22"/>
          <w:szCs w:val="22"/>
          <w:lang w:val="en-US"/>
        </w:rPr>
      </w:pPr>
      <w:r w:rsidRPr="00210642">
        <w:rPr>
          <w:rFonts w:ascii="Sylfaen" w:hAnsi="Sylfaen" w:cs="Sylfaen"/>
          <w:sz w:val="22"/>
          <w:szCs w:val="22"/>
        </w:rPr>
        <w:t xml:space="preserve">10. </w:t>
      </w:r>
      <w:r w:rsidRPr="00210642">
        <w:rPr>
          <w:rFonts w:ascii="Sylfaen" w:eastAsia="Arial Unicode MS" w:hAnsi="Sylfaen" w:cs="Arial Unicode MS"/>
          <w:sz w:val="22"/>
          <w:szCs w:val="22"/>
        </w:rPr>
        <w:t xml:space="preserve">რეცენზენტთა </w:t>
      </w:r>
      <w:r w:rsidRPr="00210642">
        <w:rPr>
          <w:rFonts w:ascii="Sylfaen" w:hAnsi="Sylfaen" w:cs="Sylfaen"/>
          <w:sz w:val="22"/>
          <w:szCs w:val="22"/>
        </w:rPr>
        <w:t>საგნობრივი ჯგუფის მიერ გაცემული რეკომენდაცია</w:t>
      </w:r>
      <w:r w:rsidRPr="00210642">
        <w:rPr>
          <w:rFonts w:ascii="Sylfaen" w:hAnsi="Sylfaen"/>
          <w:sz w:val="22"/>
          <w:szCs w:val="22"/>
        </w:rPr>
        <w:t>/</w:t>
      </w:r>
      <w:r w:rsidRPr="00210642">
        <w:rPr>
          <w:rFonts w:ascii="Sylfaen" w:hAnsi="Sylfaen" w:cs="Sylfaen"/>
          <w:sz w:val="22"/>
          <w:szCs w:val="22"/>
        </w:rPr>
        <w:t>მითითება</w:t>
      </w:r>
      <w:r w:rsidRPr="00210642">
        <w:rPr>
          <w:rFonts w:ascii="Sylfaen" w:hAnsi="Sylfaen"/>
          <w:sz w:val="22"/>
          <w:szCs w:val="22"/>
        </w:rPr>
        <w:t xml:space="preserve"> </w:t>
      </w:r>
      <w:r w:rsidRPr="00210642">
        <w:rPr>
          <w:rFonts w:ascii="Sylfaen" w:hAnsi="Sylfaen" w:cs="Sylfaen"/>
          <w:sz w:val="22"/>
          <w:szCs w:val="22"/>
        </w:rPr>
        <w:t>განმცხადებლისთვის</w:t>
      </w:r>
      <w:r w:rsidRPr="00210642">
        <w:rPr>
          <w:rFonts w:ascii="Sylfaen" w:hAnsi="Sylfaen"/>
          <w:sz w:val="22"/>
          <w:szCs w:val="22"/>
        </w:rPr>
        <w:t xml:space="preserve"> </w:t>
      </w:r>
      <w:r w:rsidRPr="00210642">
        <w:rPr>
          <w:rFonts w:ascii="Sylfaen" w:hAnsi="Sylfaen" w:cs="Sylfaen"/>
          <w:sz w:val="22"/>
          <w:szCs w:val="22"/>
        </w:rPr>
        <w:t>სავალდებულოა</w:t>
      </w:r>
      <w:r w:rsidRPr="00210642">
        <w:rPr>
          <w:rFonts w:ascii="Sylfaen" w:hAnsi="Sylfaen"/>
          <w:sz w:val="22"/>
          <w:szCs w:val="22"/>
        </w:rPr>
        <w:t xml:space="preserve"> </w:t>
      </w:r>
      <w:r w:rsidRPr="00210642">
        <w:rPr>
          <w:rFonts w:ascii="Sylfaen" w:hAnsi="Sylfaen" w:cs="Sylfaen"/>
          <w:sz w:val="22"/>
          <w:szCs w:val="22"/>
        </w:rPr>
        <w:t>გასათვალისწინებლად</w:t>
      </w:r>
      <w:r w:rsidRPr="00210642">
        <w:rPr>
          <w:rFonts w:ascii="Sylfaen" w:hAnsi="Sylfaen"/>
          <w:sz w:val="22"/>
          <w:szCs w:val="22"/>
        </w:rPr>
        <w:t>.</w:t>
      </w:r>
    </w:p>
    <w:p w:rsidR="00402BED" w:rsidRPr="00210642" w:rsidRDefault="00402BED" w:rsidP="00402BED">
      <w:pPr>
        <w:tabs>
          <w:tab w:val="left" w:pos="284"/>
        </w:tabs>
        <w:spacing w:line="276" w:lineRule="auto"/>
        <w:rPr>
          <w:rFonts w:ascii="Sylfaen" w:eastAsia="Arial Unicode MS" w:hAnsi="Sylfaen" w:cs="Arial Unicode MS"/>
          <w:sz w:val="22"/>
          <w:szCs w:val="22"/>
          <w:highlight w:val="white"/>
        </w:rPr>
      </w:pPr>
      <w:r w:rsidRPr="00210642">
        <w:rPr>
          <w:rFonts w:ascii="Sylfaen" w:eastAsia="Arial Unicode MS" w:hAnsi="Sylfaen" w:cs="Arial Unicode MS"/>
          <w:sz w:val="22"/>
          <w:szCs w:val="22"/>
          <w:highlight w:val="white"/>
        </w:rPr>
        <w:t>11. განმცხადებლისათვის მაკეტზე რეკომენდაციის/მითითების გაცნობად ჩაითვლება ელექტრონულ სისტემაში მისი გამოქვეყნება განმცხადებლისთვის ხელმისაწვდომ ადგილზე და ფორმით.</w:t>
      </w:r>
    </w:p>
    <w:p w:rsidR="00402BED" w:rsidRPr="00210642" w:rsidRDefault="00402BED" w:rsidP="00402BED">
      <w:pPr>
        <w:tabs>
          <w:tab w:val="left" w:pos="284"/>
        </w:tabs>
        <w:spacing w:line="276" w:lineRule="auto"/>
        <w:rPr>
          <w:rFonts w:ascii="Sylfaen" w:hAnsi="Sylfaen"/>
          <w:sz w:val="22"/>
          <w:szCs w:val="22"/>
        </w:rPr>
      </w:pPr>
      <w:r w:rsidRPr="00210642">
        <w:rPr>
          <w:rFonts w:ascii="Sylfaen" w:eastAsia="Merriweather" w:hAnsi="Sylfaen" w:cs="Merriweather"/>
          <w:sz w:val="22"/>
          <w:szCs w:val="22"/>
          <w:highlight w:val="white"/>
        </w:rPr>
        <w:t xml:space="preserve">12. </w:t>
      </w:r>
      <w:r w:rsidRPr="00210642">
        <w:rPr>
          <w:rFonts w:ascii="Sylfaen" w:hAnsi="Sylfaen" w:cs="Sylfaen"/>
          <w:sz w:val="22"/>
          <w:szCs w:val="22"/>
        </w:rPr>
        <w:t>ობიექტური</w:t>
      </w:r>
      <w:r w:rsidRPr="00210642">
        <w:rPr>
          <w:rFonts w:ascii="Sylfaen" w:hAnsi="Sylfaen"/>
          <w:sz w:val="22"/>
          <w:szCs w:val="22"/>
        </w:rPr>
        <w:t xml:space="preserve"> </w:t>
      </w:r>
      <w:r w:rsidRPr="00210642">
        <w:rPr>
          <w:rFonts w:ascii="Sylfaen" w:hAnsi="Sylfaen" w:cs="Sylfaen"/>
          <w:sz w:val="22"/>
          <w:szCs w:val="22"/>
        </w:rPr>
        <w:t>გარემოებების</w:t>
      </w:r>
      <w:r w:rsidRPr="00210642">
        <w:rPr>
          <w:rFonts w:ascii="Sylfaen" w:hAnsi="Sylfaen"/>
          <w:sz w:val="22"/>
          <w:szCs w:val="22"/>
        </w:rPr>
        <w:t xml:space="preserve"> </w:t>
      </w:r>
      <w:r w:rsidRPr="00210642">
        <w:rPr>
          <w:rFonts w:ascii="Sylfaen" w:hAnsi="Sylfaen" w:cs="Sylfaen"/>
          <w:sz w:val="22"/>
          <w:szCs w:val="22"/>
        </w:rPr>
        <w:t>არსებობისას</w:t>
      </w:r>
      <w:r w:rsidRPr="00210642">
        <w:rPr>
          <w:rFonts w:ascii="Sylfaen" w:hAnsi="Sylfaen"/>
          <w:sz w:val="22"/>
          <w:szCs w:val="22"/>
        </w:rPr>
        <w:t xml:space="preserve">, </w:t>
      </w:r>
      <w:r w:rsidRPr="00210642">
        <w:rPr>
          <w:rFonts w:ascii="Sylfaen" w:hAnsi="Sylfaen" w:cs="Sylfaen"/>
          <w:sz w:val="22"/>
          <w:szCs w:val="22"/>
        </w:rPr>
        <w:t>მართვის</w:t>
      </w:r>
      <w:r w:rsidRPr="00210642">
        <w:rPr>
          <w:rFonts w:ascii="Sylfaen" w:hAnsi="Sylfaen"/>
          <w:sz w:val="22"/>
          <w:szCs w:val="22"/>
        </w:rPr>
        <w:t xml:space="preserve"> </w:t>
      </w:r>
      <w:r w:rsidRPr="00210642">
        <w:rPr>
          <w:rFonts w:ascii="Sylfaen" w:hAnsi="Sylfaen" w:cs="Sylfaen"/>
          <w:sz w:val="22"/>
          <w:szCs w:val="22"/>
        </w:rPr>
        <w:t>სისტემა</w:t>
      </w:r>
      <w:r w:rsidRPr="00210642">
        <w:rPr>
          <w:rFonts w:ascii="Sylfaen" w:hAnsi="Sylfaen"/>
          <w:sz w:val="22"/>
          <w:szCs w:val="22"/>
        </w:rPr>
        <w:t xml:space="preserve"> </w:t>
      </w:r>
      <w:r w:rsidRPr="00210642">
        <w:rPr>
          <w:rFonts w:ascii="Sylfaen" w:hAnsi="Sylfaen" w:cs="Sylfaen"/>
          <w:sz w:val="22"/>
          <w:szCs w:val="22"/>
        </w:rPr>
        <w:t>უფლებამოსილია</w:t>
      </w:r>
      <w:r w:rsidRPr="00210642">
        <w:rPr>
          <w:rFonts w:ascii="Sylfaen" w:hAnsi="Sylfaen"/>
          <w:sz w:val="22"/>
          <w:szCs w:val="22"/>
        </w:rPr>
        <w:t xml:space="preserve">, </w:t>
      </w:r>
      <w:r w:rsidRPr="00210642">
        <w:rPr>
          <w:rFonts w:ascii="Sylfaen" w:hAnsi="Sylfaen" w:cs="Sylfaen"/>
          <w:sz w:val="22"/>
          <w:szCs w:val="22"/>
        </w:rPr>
        <w:t>გაახანგრძლივოს</w:t>
      </w:r>
      <w:r w:rsidRPr="00210642">
        <w:rPr>
          <w:rFonts w:ascii="Sylfaen" w:hAnsi="Sylfaen"/>
          <w:sz w:val="22"/>
          <w:szCs w:val="22"/>
        </w:rPr>
        <w:t xml:space="preserve"> </w:t>
      </w:r>
      <w:r w:rsidRPr="00210642">
        <w:rPr>
          <w:rFonts w:ascii="Sylfaen" w:hAnsi="Sylfaen" w:cs="Sylfaen"/>
          <w:sz w:val="22"/>
          <w:szCs w:val="22"/>
        </w:rPr>
        <w:t>ან</w:t>
      </w:r>
      <w:r w:rsidRPr="00210642">
        <w:rPr>
          <w:rFonts w:ascii="Sylfaen" w:hAnsi="Sylfaen"/>
          <w:sz w:val="22"/>
          <w:szCs w:val="22"/>
        </w:rPr>
        <w:t xml:space="preserve"> </w:t>
      </w:r>
      <w:r w:rsidRPr="00210642">
        <w:rPr>
          <w:rFonts w:ascii="Sylfaen" w:hAnsi="Sylfaen" w:cs="Sylfaen"/>
          <w:sz w:val="22"/>
          <w:szCs w:val="22"/>
        </w:rPr>
        <w:t>დამატებით</w:t>
      </w:r>
      <w:r w:rsidRPr="00210642">
        <w:rPr>
          <w:rFonts w:ascii="Sylfaen" w:hAnsi="Sylfaen"/>
          <w:sz w:val="22"/>
          <w:szCs w:val="22"/>
        </w:rPr>
        <w:t xml:space="preserve"> </w:t>
      </w:r>
      <w:r w:rsidRPr="00210642">
        <w:rPr>
          <w:rFonts w:ascii="Sylfaen" w:hAnsi="Sylfaen" w:cs="Sylfaen"/>
          <w:sz w:val="22"/>
          <w:szCs w:val="22"/>
        </w:rPr>
        <w:t xml:space="preserve">განსაზღვროს </w:t>
      </w:r>
      <w:r w:rsidRPr="00210642">
        <w:rPr>
          <w:rFonts w:ascii="Sylfaen" w:eastAsia="Arial Unicode MS" w:hAnsi="Sylfaen" w:cs="Arial Unicode MS"/>
          <w:sz w:val="22"/>
          <w:szCs w:val="22"/>
        </w:rPr>
        <w:t xml:space="preserve">რეცენზენტთა </w:t>
      </w:r>
      <w:r w:rsidRPr="00210642">
        <w:rPr>
          <w:rFonts w:ascii="Sylfaen" w:hAnsi="Sylfaen" w:cs="Sylfaen"/>
          <w:sz w:val="22"/>
          <w:szCs w:val="22"/>
        </w:rPr>
        <w:t>საგნობრივი ჯგუფის მიერ</w:t>
      </w:r>
      <w:r w:rsidRPr="00210642">
        <w:rPr>
          <w:rFonts w:ascii="Sylfaen" w:hAnsi="Sylfaen"/>
          <w:sz w:val="22"/>
          <w:szCs w:val="22"/>
        </w:rPr>
        <w:t xml:space="preserve"> მაკეტის ცვლილებისათვის  დადგენილი ვადა.</w:t>
      </w:r>
    </w:p>
    <w:p w:rsidR="00402BED" w:rsidRPr="00210642" w:rsidRDefault="00402BED" w:rsidP="00402BED">
      <w:pPr>
        <w:tabs>
          <w:tab w:val="left" w:pos="284"/>
        </w:tabs>
        <w:rPr>
          <w:rFonts w:ascii="Sylfaen" w:eastAsia="Arial Unicode MS" w:hAnsi="Sylfaen"/>
          <w:color w:val="000000" w:themeColor="text1"/>
          <w:sz w:val="22"/>
          <w:szCs w:val="22"/>
        </w:rPr>
      </w:pPr>
      <w:r w:rsidRPr="00210642">
        <w:rPr>
          <w:rFonts w:ascii="Sylfaen" w:eastAsia="Arial Unicode MS" w:hAnsi="Sylfaen" w:cs="Arial Unicode MS"/>
          <w:sz w:val="22"/>
          <w:szCs w:val="22"/>
          <w:highlight w:val="white"/>
        </w:rPr>
        <w:t xml:space="preserve">13. </w:t>
      </w:r>
      <w:r w:rsidRPr="00210642">
        <w:rPr>
          <w:rFonts w:ascii="Sylfaen" w:eastAsia="Arial Unicode MS" w:hAnsi="Sylfaen"/>
          <w:color w:val="000000" w:themeColor="text1"/>
          <w:sz w:val="22"/>
          <w:szCs w:val="22"/>
        </w:rPr>
        <w:t xml:space="preserve">რეცენზირების II ეტაპის მიმდინარეობისას,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olor w:val="000000" w:themeColor="text1"/>
          <w:sz w:val="22"/>
          <w:szCs w:val="22"/>
        </w:rPr>
        <w:t xml:space="preserve">საგნობრივი ჯგუფის მიერ </w:t>
      </w:r>
      <w:r w:rsidRPr="00210642">
        <w:rPr>
          <w:rFonts w:ascii="Sylfaen" w:hAnsi="Sylfaen"/>
          <w:sz w:val="22"/>
          <w:szCs w:val="22"/>
        </w:rPr>
        <w:t xml:space="preserve">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მიღებული</w:t>
      </w:r>
      <w:r w:rsidRPr="00210642">
        <w:rPr>
          <w:rFonts w:ascii="Sylfaen" w:hAnsi="Sylfaen"/>
          <w:sz w:val="22"/>
          <w:szCs w:val="22"/>
        </w:rPr>
        <w:t xml:space="preserve"> </w:t>
      </w:r>
      <w:r w:rsidRPr="00210642">
        <w:rPr>
          <w:rFonts w:ascii="Sylfaen" w:hAnsi="Sylfaen" w:cs="Sylfaen"/>
          <w:sz w:val="22"/>
          <w:szCs w:val="22"/>
        </w:rPr>
        <w:t>რეკომენდაციის</w:t>
      </w:r>
      <w:r w:rsidRPr="00210642">
        <w:rPr>
          <w:rFonts w:ascii="Sylfaen" w:hAnsi="Sylfaen"/>
          <w:sz w:val="22"/>
          <w:szCs w:val="22"/>
        </w:rPr>
        <w:t xml:space="preserve"> (</w:t>
      </w:r>
      <w:r w:rsidRPr="00210642">
        <w:rPr>
          <w:rFonts w:ascii="Sylfaen" w:hAnsi="Sylfaen" w:cs="Sylfaen"/>
          <w:sz w:val="22"/>
          <w:szCs w:val="22"/>
        </w:rPr>
        <w:t>დასაბუთების</w:t>
      </w:r>
      <w:r w:rsidRPr="00210642">
        <w:rPr>
          <w:rFonts w:ascii="Sylfaen" w:hAnsi="Sylfaen"/>
          <w:sz w:val="22"/>
          <w:szCs w:val="22"/>
        </w:rPr>
        <w:t xml:space="preserve"> </w:t>
      </w:r>
      <w:r w:rsidRPr="00210642">
        <w:rPr>
          <w:rFonts w:ascii="Sylfaen" w:hAnsi="Sylfaen" w:cs="Sylfaen"/>
          <w:sz w:val="22"/>
          <w:szCs w:val="22"/>
        </w:rPr>
        <w:t>თანმხლებით</w:t>
      </w:r>
      <w:r w:rsidRPr="00210642">
        <w:rPr>
          <w:rFonts w:ascii="Sylfaen" w:hAnsi="Sylfaen"/>
          <w:sz w:val="22"/>
          <w:szCs w:val="22"/>
        </w:rPr>
        <w:t xml:space="preserve">) </w:t>
      </w:r>
      <w:r w:rsidRPr="00210642">
        <w:rPr>
          <w:rFonts w:ascii="Sylfaen" w:hAnsi="Sylfaen" w:cs="Sylfaen"/>
          <w:sz w:val="22"/>
          <w:szCs w:val="22"/>
        </w:rPr>
        <w:t>გაუქმების</w:t>
      </w:r>
      <w:r w:rsidRPr="00210642">
        <w:rPr>
          <w:rFonts w:ascii="Sylfaen" w:hAnsi="Sylfaen"/>
          <w:sz w:val="22"/>
          <w:szCs w:val="22"/>
        </w:rPr>
        <w:t xml:space="preserve">ა და/ან </w:t>
      </w:r>
      <w:r w:rsidRPr="00210642">
        <w:rPr>
          <w:rFonts w:ascii="Sylfaen" w:hAnsi="Sylfaen" w:cs="Sylfaen"/>
          <w:sz w:val="22"/>
          <w:szCs w:val="22"/>
        </w:rPr>
        <w:t>სხვაგვარი</w:t>
      </w:r>
      <w:r w:rsidRPr="00210642">
        <w:rPr>
          <w:rFonts w:ascii="Sylfaen" w:hAnsi="Sylfaen"/>
          <w:sz w:val="22"/>
          <w:szCs w:val="22"/>
        </w:rPr>
        <w:t xml:space="preserve"> </w:t>
      </w:r>
      <w:r w:rsidRPr="00210642">
        <w:rPr>
          <w:rFonts w:ascii="Sylfaen" w:hAnsi="Sylfaen" w:cs="Sylfaen"/>
          <w:sz w:val="22"/>
          <w:szCs w:val="22"/>
        </w:rPr>
        <w:t xml:space="preserve">ფორმულირების შესახებ გადაწყვეტილება მიიღება რეცენზენტთა ხმათა უმრავლესობით. აღნიშნული წესი მოქმედებს იმ შემთხვევაშიც თუ რეკომენდაციის გაუქმება იწვევს სიტყვიერი შეფასების ცვლილებას. </w:t>
      </w:r>
    </w:p>
    <w:p w:rsidR="00402BED" w:rsidRPr="00210642" w:rsidRDefault="00402BED" w:rsidP="00402BED">
      <w:pPr>
        <w:tabs>
          <w:tab w:val="left" w:pos="284"/>
        </w:tabs>
        <w:spacing w:line="276" w:lineRule="auto"/>
        <w:rPr>
          <w:rFonts w:ascii="Sylfaen" w:eastAsia="Merriweather" w:hAnsi="Sylfaen" w:cs="Merriweather"/>
          <w:b/>
          <w:sz w:val="22"/>
          <w:szCs w:val="22"/>
          <w:highlight w:val="white"/>
        </w:rPr>
      </w:pPr>
    </w:p>
    <w:p w:rsidR="00402BED" w:rsidRPr="00210642" w:rsidRDefault="00402BED" w:rsidP="00402BED">
      <w:pPr>
        <w:tabs>
          <w:tab w:val="left" w:pos="284"/>
        </w:tabs>
        <w:spacing w:line="276" w:lineRule="auto"/>
        <w:rPr>
          <w:rFonts w:ascii="Sylfaen" w:eastAsia="Merriweather" w:hAnsi="Sylfaen" w:cs="Merriweather"/>
          <w:b/>
          <w:sz w:val="22"/>
          <w:szCs w:val="22"/>
          <w:highlight w:val="white"/>
        </w:rPr>
      </w:pPr>
      <w:r w:rsidRPr="00210642">
        <w:rPr>
          <w:rFonts w:ascii="Sylfaen" w:eastAsia="Arial Unicode MS" w:hAnsi="Sylfaen" w:cs="Arial Unicode MS"/>
          <w:b/>
          <w:sz w:val="22"/>
          <w:szCs w:val="22"/>
          <w:highlight w:val="white"/>
        </w:rPr>
        <w:t xml:space="preserve">მუხლი </w:t>
      </w:r>
      <w:r w:rsidRPr="00210642">
        <w:rPr>
          <w:rFonts w:ascii="Sylfaen" w:eastAsia="Arial Unicode MS" w:hAnsi="Sylfaen" w:cs="Arial Unicode MS"/>
          <w:b/>
          <w:sz w:val="22"/>
          <w:szCs w:val="22"/>
          <w:highlight w:val="white"/>
          <w:lang w:val="en-US"/>
        </w:rPr>
        <w:t>3</w:t>
      </w:r>
      <w:r w:rsidRPr="00210642">
        <w:rPr>
          <w:rFonts w:ascii="Sylfaen" w:eastAsia="Arial Unicode MS" w:hAnsi="Sylfaen" w:cs="Arial Unicode MS"/>
          <w:b/>
          <w:sz w:val="22"/>
          <w:szCs w:val="22"/>
          <w:highlight w:val="white"/>
        </w:rPr>
        <w:t xml:space="preserve">. მაკეტში  ცვლილების შეტანა და ავთენტურობის (შესატყვისობის) შემოწმება </w:t>
      </w:r>
    </w:p>
    <w:p w:rsidR="00402BED" w:rsidRPr="00210642" w:rsidRDefault="00402BED" w:rsidP="00402BED">
      <w:pPr>
        <w:tabs>
          <w:tab w:val="left" w:pos="284"/>
        </w:tabs>
        <w:spacing w:line="276" w:lineRule="auto"/>
        <w:rPr>
          <w:rFonts w:ascii="Sylfaen" w:eastAsia="Merriweather" w:hAnsi="Sylfaen" w:cs="Merriweather"/>
          <w:color w:val="000000" w:themeColor="text1"/>
          <w:sz w:val="22"/>
          <w:szCs w:val="22"/>
          <w:highlight w:val="red"/>
        </w:rPr>
      </w:pPr>
      <w:r w:rsidRPr="00210642">
        <w:rPr>
          <w:rFonts w:ascii="Sylfaen" w:eastAsia="Arial Unicode MS" w:hAnsi="Sylfaen" w:cs="Arial Unicode MS"/>
          <w:sz w:val="22"/>
          <w:szCs w:val="22"/>
          <w:highlight w:val="white"/>
        </w:rPr>
        <w:t xml:space="preserve">1. </w:t>
      </w:r>
      <w:r w:rsidRPr="00210642">
        <w:rPr>
          <w:rFonts w:ascii="Sylfaen" w:eastAsia="Arial Unicode MS" w:hAnsi="Sylfaen" w:cs="Arial Unicode MS"/>
          <w:color w:val="000000" w:themeColor="text1"/>
          <w:sz w:val="22"/>
          <w:szCs w:val="22"/>
        </w:rPr>
        <w:t>განმცხადებელი რეკომენდაციის/მითითების შესაბამისად კორექტირებულ მაკეტს ასახავს ელექტრონულ სისტემაში.</w:t>
      </w:r>
    </w:p>
    <w:p w:rsidR="00402BED" w:rsidRPr="00210642" w:rsidRDefault="00402BED" w:rsidP="00402BED">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lang w:val="en-US"/>
        </w:rPr>
        <w:t>2</w:t>
      </w:r>
      <w:r w:rsidRPr="00210642">
        <w:rPr>
          <w:rFonts w:ascii="Sylfaen" w:eastAsia="Arial Unicode MS" w:hAnsi="Sylfaen" w:cs="Arial Unicode MS"/>
          <w:sz w:val="22"/>
          <w:szCs w:val="22"/>
          <w:highlight w:val="white"/>
        </w:rPr>
        <w:t xml:space="preserve">. კორექტირებული მაკეტი ავთენტურობის დასადგენად უბრუნდება რეცენზენტთა შესაბამის საგნობრივ ჯგუფს, რა დროსაც იგი ადგენს განხორციელებული ცვლილების შესატყვისობას მის მიერ გაცემულ რეკომენდაციასთან/მითითებასთან. </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highlight w:val="white"/>
          <w:lang w:val="en-US"/>
        </w:rPr>
        <w:t>3</w:t>
      </w:r>
      <w:r w:rsidRPr="00210642">
        <w:rPr>
          <w:rFonts w:ascii="Sylfaen" w:eastAsia="Arial Unicode MS" w:hAnsi="Sylfaen" w:cs="Arial Unicode MS"/>
          <w:sz w:val="22"/>
          <w:szCs w:val="22"/>
          <w:highlight w:val="white"/>
        </w:rPr>
        <w:t xml:space="preserve">. ამ მუხლის მე-2 პუნქტით გათვალისწინებული ავთენტურობის შემოწმებისას, რეკომენდაციის/მითითების გამცემი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s="Arial Unicode MS"/>
          <w:sz w:val="22"/>
          <w:szCs w:val="22"/>
          <w:highlight w:val="white"/>
        </w:rPr>
        <w:t xml:space="preserve">საგნობრივი ჯგუფი ხელახალი რეცენზირების გზით ადგენს მაკეტის </w:t>
      </w:r>
      <w:proofErr w:type="gramStart"/>
      <w:r w:rsidRPr="00210642">
        <w:rPr>
          <w:rFonts w:ascii="Sylfaen" w:eastAsia="Arial Unicode MS" w:hAnsi="Sylfaen" w:cs="Arial Unicode MS"/>
          <w:sz w:val="22"/>
          <w:szCs w:val="22"/>
          <w:highlight w:val="white"/>
        </w:rPr>
        <w:t xml:space="preserve">შესაბამისობას </w:t>
      </w:r>
      <w:r w:rsidRPr="00210642">
        <w:rPr>
          <w:rFonts w:ascii="Sylfaen" w:eastAsia="Arial Unicode MS" w:hAnsi="Sylfaen" w:cs="Arial Unicode MS"/>
          <w:sz w:val="22"/>
          <w:szCs w:val="22"/>
        </w:rPr>
        <w:t>,,ზოგადი</w:t>
      </w:r>
      <w:proofErr w:type="gramEnd"/>
      <w:r w:rsidRPr="00210642">
        <w:rPr>
          <w:rFonts w:ascii="Sylfaen" w:eastAsia="Arial Unicode MS" w:hAnsi="Sylfaen" w:cs="Arial Unicode MS"/>
          <w:sz w:val="22"/>
          <w:szCs w:val="22"/>
        </w:rPr>
        <w:t xml:space="preserve"> განათლების დაწყებითი საფეხურის ზოგადსაგანმანათლებლო დაწესებულების სახელმძღვანელოს/სერიის მაკეტის რეცენზირების წესის“ დანართი N2-ით განსაზღვრულ შესაბამის კრიტერიუმთან, </w:t>
      </w:r>
      <w:r w:rsidRPr="00210642">
        <w:rPr>
          <w:rFonts w:ascii="Sylfaen" w:eastAsia="Arial Unicode MS" w:hAnsi="Sylfaen" w:cs="Arial Unicode MS"/>
          <w:sz w:val="22"/>
          <w:szCs w:val="22"/>
          <w:highlight w:val="white"/>
        </w:rPr>
        <w:t>კორექტირებული ნაწილის</w:t>
      </w:r>
      <w:r w:rsidRPr="00210642">
        <w:rPr>
          <w:rFonts w:ascii="Sylfaen" w:eastAsia="Arial Unicode MS" w:hAnsi="Sylfaen" w:cs="Arial Unicode MS"/>
          <w:sz w:val="22"/>
          <w:szCs w:val="22"/>
        </w:rPr>
        <w:t xml:space="preserve"> გათვალისწინებით. იმ შემთხვევაში თუ:</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ა) მაკეტში განხორციელებული ცვლილება არ არის რეკომენდაციის/მითითების ავთენტური, რეცენზენტთა საგნობრივი ჯგუფი უთითებს ამის შესახებ და უცვლელად ტოვებს არსებულ შეფასებას; </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ბ)  მაკეტში განხორციელებული ცვლილება არის რეკომენდაციის/მითითების ავთენტური,  რეცენზენტთა საგნობრივი ჯგუფი უთითებს ამის შესახებ და უფლებამოსილია განახორციელოს ხელახალი შეფასება, შესაბამისი დასაბუთების (განმარტების) თანხლებით</w:t>
      </w:r>
      <w:r w:rsidRPr="00210642">
        <w:rPr>
          <w:rFonts w:ascii="Sylfaen" w:eastAsia="Merriweather" w:hAnsi="Sylfaen" w:cs="Merriweather"/>
          <w:sz w:val="22"/>
          <w:szCs w:val="22"/>
          <w:highlight w:val="white"/>
        </w:rPr>
        <w:t xml:space="preserve">. </w:t>
      </w:r>
    </w:p>
    <w:p w:rsidR="00402BED" w:rsidRPr="00210642" w:rsidRDefault="00402BED" w:rsidP="00402BED">
      <w:pPr>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lang w:val="en-US"/>
        </w:rPr>
        <w:t>4</w:t>
      </w:r>
      <w:r w:rsidRPr="00210642">
        <w:rPr>
          <w:rFonts w:ascii="Sylfaen" w:eastAsia="Merriweather" w:hAnsi="Sylfaen" w:cs="Merriweather"/>
          <w:sz w:val="22"/>
          <w:szCs w:val="22"/>
        </w:rPr>
        <w:t xml:space="preserve">. </w:t>
      </w:r>
      <w:r w:rsidRPr="00210642">
        <w:rPr>
          <w:rFonts w:ascii="Sylfaen" w:eastAsia="Arial Unicode MS" w:hAnsi="Sylfaen" w:cs="Arial Unicode MS"/>
          <w:sz w:val="22"/>
          <w:szCs w:val="22"/>
          <w:highlight w:val="white"/>
        </w:rPr>
        <w:t>რეცენზენტს ეკრძალება მაკეტის რეცენზირება სხვა ნაწილში გარდა კორექტირებული ნაწილისა და შესაბამისად - ადრე განხორციელებული შეფასებისაგან განსხვავებულად შეფასება.</w:t>
      </w:r>
    </w:p>
    <w:p w:rsidR="00402BED" w:rsidRPr="00210642" w:rsidRDefault="00402BED" w:rsidP="00402BED">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lang w:val="en-US"/>
        </w:rPr>
        <w:t>5</w:t>
      </w:r>
      <w:r w:rsidRPr="00210642">
        <w:rPr>
          <w:rFonts w:ascii="Sylfaen" w:eastAsia="Arial Unicode MS" w:hAnsi="Sylfaen" w:cs="Arial Unicode MS"/>
          <w:sz w:val="22"/>
          <w:szCs w:val="22"/>
          <w:highlight w:val="white"/>
        </w:rPr>
        <w:t>. მაკეტში განხორციელებული ცვლილების ავთენტურობა რეკომენდაციასთან/</w:t>
      </w:r>
      <w:proofErr w:type="gramStart"/>
      <w:r w:rsidRPr="00210642">
        <w:rPr>
          <w:rFonts w:ascii="Sylfaen" w:eastAsia="Arial Unicode MS" w:hAnsi="Sylfaen" w:cs="Arial Unicode MS"/>
          <w:sz w:val="22"/>
          <w:szCs w:val="22"/>
          <w:highlight w:val="white"/>
        </w:rPr>
        <w:t xml:space="preserve">მითითებასთან  </w:t>
      </w:r>
      <w:r w:rsidRPr="00210642">
        <w:rPr>
          <w:rFonts w:ascii="Sylfaen" w:eastAsia="Arial Unicode MS" w:hAnsi="Sylfaen" w:cs="Arial Unicode MS"/>
          <w:sz w:val="22"/>
          <w:szCs w:val="22"/>
          <w:highlight w:val="white"/>
        </w:rPr>
        <w:lastRenderedPageBreak/>
        <w:t>სავალდებულოა</w:t>
      </w:r>
      <w:proofErr w:type="gramEnd"/>
      <w:r w:rsidRPr="00210642">
        <w:rPr>
          <w:rFonts w:ascii="Sylfaen" w:eastAsia="Arial Unicode MS" w:hAnsi="Sylfaen" w:cs="Arial Unicode MS"/>
          <w:sz w:val="22"/>
          <w:szCs w:val="22"/>
          <w:highlight w:val="white"/>
        </w:rPr>
        <w:t xml:space="preserve"> დადასტურდეს </w:t>
      </w:r>
      <w:r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s="Arial Unicode MS"/>
          <w:sz w:val="22"/>
          <w:szCs w:val="22"/>
          <w:highlight w:val="white"/>
        </w:rPr>
        <w:t>საგნობრივი ჯგუფის ყველა წევრის მიერ. შეუთანხმებლობის შემთხვევაში, გადაწყვეტილება მიიღება ხმათა უმრავლესობით.</w:t>
      </w:r>
    </w:p>
    <w:p w:rsidR="00402BED" w:rsidRPr="00210642" w:rsidRDefault="00402BED" w:rsidP="00402BED">
      <w:pPr>
        <w:tabs>
          <w:tab w:val="left" w:pos="284"/>
          <w:tab w:val="left" w:pos="6015"/>
        </w:tabs>
        <w:spacing w:line="276" w:lineRule="auto"/>
        <w:rPr>
          <w:rFonts w:ascii="Sylfaen" w:eastAsia="Merriweather" w:hAnsi="Sylfaen" w:cs="Merriweather"/>
          <w:sz w:val="22"/>
          <w:szCs w:val="22"/>
          <w:highlight w:val="white"/>
        </w:rPr>
      </w:pPr>
    </w:p>
    <w:p w:rsidR="00D97E62" w:rsidRDefault="00D97E62"/>
    <w:sectPr w:rsidR="00D97E62">
      <w:footerReference w:type="default" r:id="rId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F4" w:rsidRDefault="000423F4" w:rsidP="00402BED">
      <w:r>
        <w:separator/>
      </w:r>
    </w:p>
  </w:endnote>
  <w:endnote w:type="continuationSeparator" w:id="0">
    <w:p w:rsidR="000423F4" w:rsidRDefault="000423F4" w:rsidP="0040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erriweathe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960333"/>
      <w:docPartObj>
        <w:docPartGallery w:val="Page Numbers (Bottom of Page)"/>
        <w:docPartUnique/>
      </w:docPartObj>
    </w:sdtPr>
    <w:sdtEndPr>
      <w:rPr>
        <w:noProof/>
      </w:rPr>
    </w:sdtEndPr>
    <w:sdtContent>
      <w:p w:rsidR="00402BED" w:rsidRDefault="00402BE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02BED" w:rsidRDefault="00402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F4" w:rsidRDefault="000423F4" w:rsidP="00402BED">
      <w:r>
        <w:separator/>
      </w:r>
    </w:p>
  </w:footnote>
  <w:footnote w:type="continuationSeparator" w:id="0">
    <w:p w:rsidR="000423F4" w:rsidRDefault="000423F4" w:rsidP="00402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97"/>
    <w:rsid w:val="000423F4"/>
    <w:rsid w:val="00153E97"/>
    <w:rsid w:val="00402BED"/>
    <w:rsid w:val="00D9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FECE"/>
  <w15:chartTrackingRefBased/>
  <w15:docId w15:val="{ADC7D31E-658B-410C-B87F-9CF83873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2BED"/>
    <w:pPr>
      <w:widowControl w:val="0"/>
      <w:pBdr>
        <w:top w:val="nil"/>
        <w:left w:val="nil"/>
        <w:bottom w:val="nil"/>
        <w:right w:val="nil"/>
        <w:between w:val="nil"/>
      </w:pBdr>
      <w:spacing w:after="0" w:line="240" w:lineRule="auto"/>
      <w:jc w:val="both"/>
    </w:pPr>
    <w:rPr>
      <w:rFonts w:ascii="Arial" w:eastAsia="Arial" w:hAnsi="Arial" w:cs="Arial"/>
      <w:color w:val="000000"/>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BED"/>
    <w:pPr>
      <w:tabs>
        <w:tab w:val="center" w:pos="4844"/>
        <w:tab w:val="right" w:pos="9689"/>
      </w:tabs>
    </w:pPr>
  </w:style>
  <w:style w:type="character" w:customStyle="1" w:styleId="HeaderChar">
    <w:name w:val="Header Char"/>
    <w:basedOn w:val="DefaultParagraphFont"/>
    <w:link w:val="Header"/>
    <w:uiPriority w:val="99"/>
    <w:rsid w:val="00402BED"/>
    <w:rPr>
      <w:rFonts w:ascii="Arial" w:eastAsia="Arial" w:hAnsi="Arial" w:cs="Arial"/>
      <w:color w:val="000000"/>
      <w:sz w:val="20"/>
      <w:szCs w:val="20"/>
      <w:lang w:val="ka-GE"/>
    </w:rPr>
  </w:style>
  <w:style w:type="paragraph" w:styleId="Footer">
    <w:name w:val="footer"/>
    <w:basedOn w:val="Normal"/>
    <w:link w:val="FooterChar"/>
    <w:uiPriority w:val="99"/>
    <w:unhideWhenUsed/>
    <w:rsid w:val="00402BED"/>
    <w:pPr>
      <w:tabs>
        <w:tab w:val="center" w:pos="4844"/>
        <w:tab w:val="right" w:pos="9689"/>
      </w:tabs>
    </w:pPr>
  </w:style>
  <w:style w:type="character" w:customStyle="1" w:styleId="FooterChar">
    <w:name w:val="Footer Char"/>
    <w:basedOn w:val="DefaultParagraphFont"/>
    <w:link w:val="Footer"/>
    <w:uiPriority w:val="99"/>
    <w:rsid w:val="00402BED"/>
    <w:rPr>
      <w:rFonts w:ascii="Arial" w:eastAsia="Arial" w:hAnsi="Arial" w:cs="Arial"/>
      <w:color w:val="000000"/>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2020-12-25T15:12:00Z</dcterms:created>
  <dcterms:modified xsi:type="dcterms:W3CDTF">2020-12-25T15:13:00Z</dcterms:modified>
</cp:coreProperties>
</file>